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bonhomme de neige    </w:t>
      </w:r>
      <w:r>
        <w:t xml:space="preserve">   bougie    </w:t>
      </w:r>
      <w:r>
        <w:t xml:space="preserve">   couronne    </w:t>
      </w:r>
      <w:r>
        <w:t xml:space="preserve">   dinde    </w:t>
      </w:r>
      <w:r>
        <w:t xml:space="preserve">   houx    </w:t>
      </w:r>
      <w:r>
        <w:t xml:space="preserve">   présent    </w:t>
      </w:r>
      <w:r>
        <w:t xml:space="preserve">   père Noël    </w:t>
      </w:r>
      <w:r>
        <w:t xml:space="preserve">   renne    </w:t>
      </w:r>
      <w:r>
        <w:t xml:space="preserve">   Sapin de Noël    </w:t>
      </w:r>
      <w:r>
        <w:t xml:space="preserve">   stockage    </w:t>
      </w:r>
      <w:r>
        <w:t xml:space="preserve">   traîneau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</dc:title>
  <dcterms:created xsi:type="dcterms:W3CDTF">2021-10-11T03:59:12Z</dcterms:created>
  <dcterms:modified xsi:type="dcterms:W3CDTF">2021-10-11T03:59:12Z</dcterms:modified>
</cp:coreProperties>
</file>