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carol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spirit to visit Scrooge, a curiously childlike apparition with a glowing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Scrooge's nephew, a genial man who loves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living world, Ebeneezer Scrooge's equally greedy partner.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and final spirit to visit Scrooge, a silent phantom clad in a hooded black robe.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Bob's oldest daughter, who works in a milliner's shop. (A milliner is a person who designs, produces, and sells hats.)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was Mrs cratchit  about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Scrooge's sister; Fred's mother. In Scrooge's vision of Christmases past, he remembers Fan picking him up from school and walking him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Bob's oldest son, who inherits his father's stiff-collared shirt for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spirit uses a cap to dampen the light emanating from his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beautiful woman who Scrooge loved deeply when he was a young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business did scrooge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second spirit to visit Scrooge, a majestic giant clad in a green robe.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gentlemen who visit Scrooge at the beginning of the tale seeking charitable contributions.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character is tiny 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Bob's wife, a kind and loving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Bob's oldest son, who inherits his father's stiff-collared shirt for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jovial merchant with whom the young Scrooge apprenticed.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Bob Cratchit's young son, crippled from birth.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was scrooge in the beginning of the story</w:t>
            </w:r>
          </w:p>
        </w:tc>
      </w:tr>
    </w:tbl>
    <w:p>
      <w:pPr>
        <w:pStyle w:val="WordBankLarge"/>
      </w:pPr>
      <w:r>
        <w:t xml:space="preserve">   Scrooge    </w:t>
      </w:r>
      <w:r>
        <w:t xml:space="preserve">   past    </w:t>
      </w:r>
      <w:r>
        <w:t xml:space="preserve">   fred    </w:t>
      </w:r>
      <w:r>
        <w:t xml:space="preserve">   fezziwig    </w:t>
      </w:r>
      <w:r>
        <w:t xml:space="preserve">   chrachit    </w:t>
      </w:r>
      <w:r>
        <w:t xml:space="preserve">   martha    </w:t>
      </w:r>
      <w:r>
        <w:t xml:space="preserve">   The Ghost of Christmas Present    </w:t>
      </w:r>
      <w:r>
        <w:t xml:space="preserve">   The Ghost of Christmas Yet to Come     </w:t>
      </w:r>
      <w:r>
        <w:t xml:space="preserve">   The Ghost of Christmas Past    </w:t>
      </w:r>
      <w:r>
        <w:t xml:space="preserve">   Jacob Marley     </w:t>
      </w:r>
      <w:r>
        <w:t xml:space="preserve">   Tiny Tim    </w:t>
      </w:r>
      <w:r>
        <w:t xml:space="preserve">   Belle     </w:t>
      </w:r>
      <w:r>
        <w:t xml:space="preserve">   Peter Cratchit     </w:t>
      </w:r>
      <w:r>
        <w:t xml:space="preserve">   Fan     </w:t>
      </w:r>
      <w:r>
        <w:t xml:space="preserve">   The Portly Gentlemen     </w:t>
      </w:r>
      <w:r>
        <w:t xml:space="preserve">   Mrs. Cratchit     </w:t>
      </w:r>
      <w:r>
        <w:t xml:space="preserve">   nineteenth century    </w:t>
      </w:r>
      <w:r>
        <w:t xml:space="preserve">   sentimentalized    </w:t>
      </w:r>
      <w:r>
        <w:t xml:space="preserve">   distressed    </w:t>
      </w:r>
      <w:r>
        <w:t xml:space="preserve">   concerned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word search</dc:title>
  <dcterms:created xsi:type="dcterms:W3CDTF">2021-10-11T03:54:55Z</dcterms:created>
  <dcterms:modified xsi:type="dcterms:W3CDTF">2021-10-11T03:54:55Z</dcterms:modified>
</cp:coreProperties>
</file>