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place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Polly makes tea from underground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one who has given up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church town in the long valley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have a laugh at this little candle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belong to the queen and are heading off out into the Bristol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you might see a Bluebird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KitKats and Polos are made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Site of Brunel's Royal Albert bridge over the river Tamar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Where matadors might look for work, but instead end up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Good Lord deliver us from these three places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good place to soak away your worries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golden day at the races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Sir Titus's model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beast of burgen needs to get across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1066 and all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Throw a Wellington Boot backwards in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Children need to know where a poorly bear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Steel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Where a fat whale may live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Ride a horse at a good pace to this cathedral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Pink birds have fun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 coast's two tone spa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Lord deliver us from these three places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Wallace and Gromit like it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 Foster should have been wearing waders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Heavy door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in 4 up and down this dip to cross the little 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1971 free festival started as the Pilton Festival, founded by Andrew Kerr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Lord deliver us from these three places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Liverpools river has got lost meandering round this warm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Outlaws brown horse with black mane and 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cowboys favourite rifle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fruitful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Arthur Scargill's nemesis was born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majestic crossing leading over many deep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good source of Guinea Pigs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who live here shouldn't throw stones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 fracking way!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Town of snitches - according to the police!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For taking the dogs for a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It's the fashion here to be ship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deep harbour is a dangerous place for russian 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Such a Capital place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Where everyone is asleep </w:t>
            </w:r>
          </w:p>
        </w:tc>
      </w:tr>
    </w:tbl>
    <w:p>
      <w:pPr>
        <w:pStyle w:val="WordBankLarge"/>
      </w:pPr>
      <w:r>
        <w:t xml:space="preserve">   Sheffield    </w:t>
      </w:r>
      <w:r>
        <w:t xml:space="preserve">   Bristol    </w:t>
      </w:r>
      <w:r>
        <w:t xml:space="preserve">   Saltaire    </w:t>
      </w:r>
      <w:r>
        <w:t xml:space="preserve">   KirkbyLonsdale    </w:t>
      </w:r>
      <w:r>
        <w:t xml:space="preserve">   Glastonbury    </w:t>
      </w:r>
      <w:r>
        <w:t xml:space="preserve">   Appletreewick    </w:t>
      </w:r>
      <w:r>
        <w:t xml:space="preserve">   Kettlewell    </w:t>
      </w:r>
      <w:r>
        <w:t xml:space="preserve">   Glasshouses    </w:t>
      </w:r>
      <w:r>
        <w:t xml:space="preserve">   Blubberhouses    </w:t>
      </w:r>
      <w:r>
        <w:t xml:space="preserve">   KirbyMisperton    </w:t>
      </w:r>
      <w:r>
        <w:t xml:space="preserve">   HeatonMersey    </w:t>
      </w:r>
      <w:r>
        <w:t xml:space="preserve">   Chester    </w:t>
      </w:r>
      <w:r>
        <w:t xml:space="preserve">   FlamingoLand    </w:t>
      </w:r>
      <w:r>
        <w:t xml:space="preserve">   RobinHoodsBay    </w:t>
      </w:r>
      <w:r>
        <w:t xml:space="preserve">   Oxbridge    </w:t>
      </w:r>
      <w:r>
        <w:t xml:space="preserve">   Bath    </w:t>
      </w:r>
      <w:r>
        <w:t xml:space="preserve">   Hull    </w:t>
      </w:r>
      <w:r>
        <w:t xml:space="preserve">   Hell    </w:t>
      </w:r>
      <w:r>
        <w:t xml:space="preserve">   Halifax    </w:t>
      </w:r>
      <w:r>
        <w:t xml:space="preserve">   Pudsey    </w:t>
      </w:r>
      <w:r>
        <w:t xml:space="preserve">   Giggleswick    </w:t>
      </w:r>
      <w:r>
        <w:t xml:space="preserve">   Canterbury    </w:t>
      </w:r>
      <w:r>
        <w:t xml:space="preserve">   Grassington    </w:t>
      </w:r>
      <w:r>
        <w:t xml:space="preserve">   Wensleydale     </w:t>
      </w:r>
      <w:r>
        <w:t xml:space="preserve">   landofnod    </w:t>
      </w:r>
      <w:r>
        <w:t xml:space="preserve">   Wetwang    </w:t>
      </w:r>
      <w:r>
        <w:t xml:space="preserve">   RoyalTunbridgeWells    </w:t>
      </w:r>
      <w:r>
        <w:t xml:space="preserve">   Leeds    </w:t>
      </w:r>
      <w:r>
        <w:t xml:space="preserve">   London    </w:t>
      </w:r>
      <w:r>
        <w:t xml:space="preserve">   Scarborough    </w:t>
      </w:r>
      <w:r>
        <w:t xml:space="preserve">   Falmouth    </w:t>
      </w:r>
      <w:r>
        <w:t xml:space="preserve">   Grantham    </w:t>
      </w:r>
      <w:r>
        <w:t xml:space="preserve">   Dover    </w:t>
      </w:r>
      <w:r>
        <w:t xml:space="preserve">   Winchester    </w:t>
      </w:r>
      <w:r>
        <w:t xml:space="preserve">   Cheltenham    </w:t>
      </w:r>
      <w:r>
        <w:t xml:space="preserve">   Lockton    </w:t>
      </w:r>
      <w:r>
        <w:t xml:space="preserve">   BeckHole    </w:t>
      </w:r>
      <w:r>
        <w:t xml:space="preserve">   York    </w:t>
      </w:r>
      <w:r>
        <w:t xml:space="preserve">   Birmingham    </w:t>
      </w:r>
      <w:r>
        <w:t xml:space="preserve">   Swansea    </w:t>
      </w:r>
      <w:r>
        <w:t xml:space="preserve">   Hastings    </w:t>
      </w:r>
      <w:r>
        <w:t xml:space="preserve">   Gloucester    </w:t>
      </w:r>
      <w:r>
        <w:t xml:space="preserve">   Plymouth    </w:t>
      </w:r>
      <w:r>
        <w:t xml:space="preserve">   Exeter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place names</dc:title>
  <dcterms:created xsi:type="dcterms:W3CDTF">2021-10-11T03:57:25Z</dcterms:created>
  <dcterms:modified xsi:type="dcterms:W3CDTF">2021-10-11T03:57:25Z</dcterms:modified>
</cp:coreProperties>
</file>