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... protested against her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children will not sit next to a person who is the opposite sex because they believed that that behavior belonged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Christy was appalled by the children's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Christy teaches Fairlight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Christy's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Christy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Ida Grantland's brother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miles did Christy have to walk to get to Cutter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 inspired Christy to go to Cutter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Christy is headed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Christy was expecting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children would rather learn .... grammar than English grammar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sees Christy off at the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warned Christy that Cutter Gap was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Catherine Marshall wrote the book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Christy going to Cutter Gap to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Christy's best friend in Cutter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Christy when she leaves home for Cutter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Christy leave for Cutter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town that Christy is dropped off in </w:t>
            </w:r>
          </w:p>
        </w:tc>
      </w:tr>
    </w:tbl>
    <w:p>
      <w:pPr>
        <w:pStyle w:val="WordBankLarge"/>
      </w:pPr>
      <w:r>
        <w:t xml:space="preserve">   Cutter Gap    </w:t>
      </w:r>
      <w:r>
        <w:t xml:space="preserve">   Ashville    </w:t>
      </w:r>
      <w:r>
        <w:t xml:space="preserve">   Welcoming Committee    </w:t>
      </w:r>
      <w:r>
        <w:t xml:space="preserve">   Hygiene     </w:t>
      </w:r>
      <w:r>
        <w:t xml:space="preserve">   Dr.Ferrand    </w:t>
      </w:r>
      <w:r>
        <w:t xml:space="preserve">   Huddleston    </w:t>
      </w:r>
      <w:r>
        <w:t xml:space="preserve">   Schoolteacher     </w:t>
      </w:r>
      <w:r>
        <w:t xml:space="preserve">   January 1912    </w:t>
      </w:r>
      <w:r>
        <w:t xml:space="preserve">   Seven Miles    </w:t>
      </w:r>
      <w:r>
        <w:t xml:space="preserve">   Fairlight Spencer    </w:t>
      </w:r>
      <w:r>
        <w:t xml:space="preserve">   read    </w:t>
      </w:r>
      <w:r>
        <w:t xml:space="preserve">   mother    </w:t>
      </w:r>
      <w:r>
        <w:t xml:space="preserve">   Nineteen    </w:t>
      </w:r>
      <w:r>
        <w:t xml:space="preserve">   Father    </w:t>
      </w:r>
      <w:r>
        <w:t xml:space="preserve">   The conductor     </w:t>
      </w:r>
      <w:r>
        <w:t xml:space="preserve">   El Pano    </w:t>
      </w:r>
      <w:r>
        <w:t xml:space="preserve">   family    </w:t>
      </w:r>
      <w:r>
        <w:t xml:space="preserve">   pastor    </w:t>
      </w:r>
      <w:r>
        <w:t xml:space="preserve">   courting school    </w:t>
      </w:r>
      <w:r>
        <w:t xml:space="preserve">   Latin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Christy Crossword</dc:title>
  <dcterms:created xsi:type="dcterms:W3CDTF">2021-10-11T04:00:00Z</dcterms:created>
  <dcterms:modified xsi:type="dcterms:W3CDTF">2021-10-11T04:00:00Z</dcterms:modified>
</cp:coreProperties>
</file>