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Slipper    </w:t>
      </w:r>
      <w:r>
        <w:t xml:space="preserve">   Fairy Godmother    </w:t>
      </w:r>
      <w:r>
        <w:t xml:space="preserve">   Pumpkin carriage    </w:t>
      </w:r>
      <w:r>
        <w:t xml:space="preserve">   Royal ball    </w:t>
      </w:r>
      <w:r>
        <w:t xml:space="preserve">   Castle    </w:t>
      </w:r>
      <w:r>
        <w:t xml:space="preserve">   Lady Tremaine    </w:t>
      </w:r>
      <w:r>
        <w:t xml:space="preserve">   Prince Charming    </w:t>
      </w:r>
      <w:r>
        <w:t xml:space="preserve">   Anastasia    </w:t>
      </w:r>
      <w:r>
        <w:t xml:space="preserve">   Drizella    </w:t>
      </w:r>
      <w:r>
        <w:t xml:space="preserve">   Cinderella    </w:t>
      </w:r>
      <w:r>
        <w:t xml:space="preserve">   Jaq    </w:t>
      </w:r>
      <w:r>
        <w:t xml:space="preserve">   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2021-10-11T04:00:44Z</dcterms:created>
  <dcterms:modified xsi:type="dcterms:W3CDTF">2021-10-11T04:00:44Z</dcterms:modified>
</cp:coreProperties>
</file>