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Circle Nouns in Red,Verbs in Blue and Adjectives in Green.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Smart    </w:t>
      </w:r>
      <w:r>
        <w:t xml:space="preserve">   Shiny    </w:t>
      </w:r>
      <w:r>
        <w:t xml:space="preserve">   Green    </w:t>
      </w:r>
      <w:r>
        <w:t xml:space="preserve">   Moment    </w:t>
      </w:r>
      <w:r>
        <w:t xml:space="preserve">   Television    </w:t>
      </w:r>
      <w:r>
        <w:t xml:space="preserve">   Sandwich    </w:t>
      </w:r>
      <w:r>
        <w:t xml:space="preserve">   Hunt    </w:t>
      </w:r>
      <w:r>
        <w:t xml:space="preserve">   Fox    </w:t>
      </w:r>
      <w:r>
        <w:t xml:space="preserve">   Millie    </w:t>
      </w:r>
      <w:r>
        <w:t xml:space="preserve">   Tom    </w:t>
      </w:r>
      <w:r>
        <w:t xml:space="preserve">   Climbed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Nouns in Red,Verbs in Blue and Adjectives in Green.</dc:title>
  <dcterms:created xsi:type="dcterms:W3CDTF">2021-10-11T04:01:13Z</dcterms:created>
  <dcterms:modified xsi:type="dcterms:W3CDTF">2021-10-11T04:01:13Z</dcterms:modified>
</cp:coreProperties>
</file>