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Blood    </w:t>
      </w:r>
      <w:r>
        <w:t xml:space="preserve">   bloodvessels    </w:t>
      </w:r>
      <w:r>
        <w:t xml:space="preserve">   capillaries    </w:t>
      </w:r>
      <w:r>
        <w:t xml:space="preserve">   circulatory    </w:t>
      </w:r>
      <w:r>
        <w:t xml:space="preserve">   heart    </w:t>
      </w:r>
      <w:r>
        <w:t xml:space="preserve">   lungs    </w:t>
      </w:r>
      <w:r>
        <w:t xml:space="preserve">   Plasma    </w:t>
      </w:r>
      <w:r>
        <w:t xml:space="preserve">   Platelets    </w:t>
      </w:r>
      <w:r>
        <w:t xml:space="preserve">   Redbloodcells    </w:t>
      </w:r>
      <w:r>
        <w:t xml:space="preserve">   Veins    </w:t>
      </w:r>
      <w:r>
        <w:t xml:space="preserve">   whitebloodcells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2021-10-12T20:41:42Z</dcterms:created>
  <dcterms:modified xsi:type="dcterms:W3CDTF">2021-10-12T20:41:42Z</dcterms:modified>
</cp:coreProperties>
</file>