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large    </w:t>
      </w:r>
      <w:r>
        <w:t xml:space="preserve">   pulmonaryartery    </w:t>
      </w:r>
      <w:r>
        <w:t xml:space="preserve">   inhalation    </w:t>
      </w:r>
      <w:r>
        <w:t xml:space="preserve">   right    </w:t>
      </w:r>
      <w:r>
        <w:t xml:space="preserve">   artery    </w:t>
      </w:r>
      <w:r>
        <w:t xml:space="preserve">   ventricles    </w:t>
      </w:r>
      <w:r>
        <w:t xml:space="preserve">   valvesclosing    </w:t>
      </w:r>
      <w:r>
        <w:t xml:space="preserve">   circulation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2021-10-12T20:41:47Z</dcterms:created>
  <dcterms:modified xsi:type="dcterms:W3CDTF">2021-10-12T20:41:47Z</dcterms:modified>
</cp:coreProperties>
</file>