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Atrium    </w:t>
      </w:r>
      <w:r>
        <w:t xml:space="preserve">   Respiratory    </w:t>
      </w:r>
      <w:r>
        <w:t xml:space="preserve">   Blood    </w:t>
      </w:r>
      <w:r>
        <w:t xml:space="preserve">   Valve    </w:t>
      </w:r>
      <w:r>
        <w:t xml:space="preserve">   Artery    </w:t>
      </w:r>
      <w:r>
        <w:t xml:space="preserve">   Vein    </w:t>
      </w:r>
      <w:r>
        <w:t xml:space="preserve">   Ventricle    </w:t>
      </w:r>
      <w:r>
        <w:t xml:space="preserve">   Vena cava    </w:t>
      </w:r>
      <w:r>
        <w:t xml:space="preserve">   Pulmonary    </w:t>
      </w:r>
      <w:r>
        <w:t xml:space="preserve">   Lung    </w:t>
      </w:r>
      <w:r>
        <w:t xml:space="preserve">   Aorta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2021-10-11T04:01:43Z</dcterms:created>
  <dcterms:modified xsi:type="dcterms:W3CDTF">2021-10-11T04:01:43Z</dcterms:modified>
</cp:coreProperties>
</file>