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Arteries     </w:t>
      </w:r>
      <w:r>
        <w:t xml:space="preserve">   Atrium    </w:t>
      </w:r>
      <w:r>
        <w:t xml:space="preserve">   Blood cells    </w:t>
      </w:r>
      <w:r>
        <w:t xml:space="preserve">   Blood vessels    </w:t>
      </w:r>
      <w:r>
        <w:t xml:space="preserve">   Brachialis    </w:t>
      </w:r>
      <w:r>
        <w:t xml:space="preserve">   Cava inferior    </w:t>
      </w:r>
      <w:r>
        <w:t xml:space="preserve">   Cava superior    </w:t>
      </w:r>
      <w:r>
        <w:t xml:space="preserve">   Femoralis    </w:t>
      </w:r>
      <w:r>
        <w:t xml:space="preserve">   Heart    </w:t>
      </w:r>
      <w:r>
        <w:t xml:space="preserve">   Vein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2021-10-11T04:01:30Z</dcterms:created>
  <dcterms:modified xsi:type="dcterms:W3CDTF">2021-10-11T04:01:30Z</dcterms:modified>
</cp:coreProperties>
</file>