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Citizenship Choice Board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native or naturalized member of a state or nation who owes allegiance to its government and is entitled to its protection</w:t>
            </w:r>
          </w:p>
          <w:p>
            <w:pPr>
              <w:keepLines/>
              <w:pStyle w:val="CluesTiny"/>
            </w:pPr>
            <w:r>
              <w:rPr>
                <w:b w:val="true"/>
                <w:bCs w:val="true"/>
              </w:rPr>
              <w:t xml:space="preserve">8. </w:t>
            </w:r>
            <w:r>
              <w:t xml:space="preserve">the inclusion of individuals representing more than one national origin, color, religion, socioeconomic stratum, sexual orientation, etc.</w:t>
            </w:r>
          </w:p>
          <w:p>
            <w:pPr>
              <w:keepLines/>
              <w:pStyle w:val="CluesTiny"/>
            </w:pPr>
            <w:r>
              <w:rPr>
                <w:b w:val="true"/>
                <w:bCs w:val="true"/>
              </w:rPr>
              <w:t xml:space="preserve">11. </w:t>
            </w:r>
            <w:r>
              <w:t xml:space="preserve">the loyalty of a citizen to his or her government or of a subject to his or her sovereign.</w:t>
            </w:r>
          </w:p>
          <w:p>
            <w:pPr>
              <w:keepLines/>
              <w:pStyle w:val="CluesTiny"/>
            </w:pPr>
            <w:r>
              <w:rPr>
                <w:b w:val="true"/>
                <w:bCs w:val="true"/>
              </w:rPr>
              <w:t xml:space="preserve">12. </w:t>
            </w:r>
            <w:r>
              <w:t xml:space="preserve">a moral, ethical, or legal principle considered as an underlying cause of truth, justice, morality, or ethics.</w:t>
            </w:r>
          </w:p>
          <w:p>
            <w:pPr>
              <w:keepLines/>
              <w:pStyle w:val="CluesTiny"/>
            </w:pPr>
            <w:r>
              <w:rPr>
                <w:b w:val="true"/>
                <w:bCs w:val="true"/>
              </w:rPr>
              <w:t xml:space="preserve">13. </w:t>
            </w:r>
            <w:r>
              <w:t xml:space="preserve">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keepLines/>
              <w:pStyle w:val="CluesTiny"/>
            </w:pPr>
            <w:r>
              <w:rPr>
                <w:b w:val="true"/>
                <w:bCs w:val="true"/>
              </w:rPr>
              <w:t xml:space="preserve">14. </w:t>
            </w:r>
            <w:r>
              <w:t xml:space="preserve">the action of coming to live permanently in a foreign country</w:t>
            </w:r>
          </w:p>
          <w:p>
            <w:pPr>
              <w:keepLines/>
              <w:pStyle w:val="CluesTiny"/>
            </w:pPr>
            <w:r>
              <w:rPr>
                <w:b w:val="true"/>
                <w:bCs w:val="true"/>
              </w:rPr>
              <w:t xml:space="preserve">15. </w:t>
            </w:r>
            <w:r>
              <w:t xml:space="preserve">the state or fact of being responsible, answerable, or accountable for something within one's power, control, or management.</w:t>
            </w:r>
          </w:p>
        </w:tc>
        <w:tc>
          <w:p>
            <w:pPr>
              <w:pStyle w:val="CluesTiny"/>
            </w:pPr>
            <w:r>
              <w:rPr>
                <w:b w:val="true"/>
                <w:bCs w:val="true"/>
              </w:rPr>
              <w:t xml:space="preserve">Down</w:t>
            </w:r>
          </w:p>
          <w:p>
            <w:pPr>
              <w:keepLines/>
              <w:pStyle w:val="CluesTiny"/>
            </w:pPr>
            <w:r>
              <w:rPr>
                <w:b w:val="true"/>
                <w:bCs w:val="true"/>
              </w:rPr>
              <w:t xml:space="preserve">1. </w:t>
            </w:r>
            <w:r>
              <w:t xml:space="preserve">the state of being accountable, liable, or answerable.</w:t>
            </w:r>
          </w:p>
          <w:p>
            <w:pPr>
              <w:keepLines/>
              <w:pStyle w:val="CluesTiny"/>
            </w:pPr>
            <w:r>
              <w:rPr>
                <w:b w:val="true"/>
                <w:bCs w:val="true"/>
              </w:rPr>
              <w:t xml:space="preserve">2. </w:t>
            </w:r>
            <w:r>
              <w:t xml:space="preserve">something that one is expected or required to do by moral or legal obligation.</w:t>
            </w:r>
          </w:p>
          <w:p>
            <w:pPr>
              <w:keepLines/>
              <w:pStyle w:val="CluesTiny"/>
            </w:pPr>
            <w:r>
              <w:rPr>
                <w:b w:val="true"/>
                <w:bCs w:val="true"/>
              </w:rPr>
              <w:t xml:space="preserve">4. </w:t>
            </w:r>
            <w:r>
              <w:t xml:space="preserve">the state of being vested with the rights, privileges, and duties of a citizen.</w:t>
            </w:r>
          </w:p>
          <w:p>
            <w:pPr>
              <w:keepLines/>
              <w:pStyle w:val="CluesTiny"/>
            </w:pPr>
            <w:r>
              <w:rPr>
                <w:b w:val="true"/>
                <w:bCs w:val="true"/>
              </w:rPr>
              <w:t xml:space="preserve">5. </w:t>
            </w:r>
            <w:r>
              <w:t xml:space="preserve">the admittance of a foreigner to the citizenship of a country</w:t>
            </w:r>
          </w:p>
          <w:p>
            <w:pPr>
              <w:keepLines/>
              <w:pStyle w:val="CluesTiny"/>
            </w:pPr>
            <w:r>
              <w:rPr>
                <w:b w:val="true"/>
                <w:bCs w:val="true"/>
              </w:rPr>
              <w:t xml:space="preserve">6. </w:t>
            </w:r>
            <w:r>
              <w:t xml:space="preserve">the extent or range of judicial, law enforcement, or other authority:</w:t>
            </w:r>
          </w:p>
          <w:p>
            <w:pPr>
              <w:keepLines/>
              <w:pStyle w:val="CluesTiny"/>
            </w:pPr>
            <w:r>
              <w:rPr>
                <w:b w:val="true"/>
                <w:bCs w:val="true"/>
              </w:rPr>
              <w:t xml:space="preserve">7. </w:t>
            </w:r>
            <w:r>
              <w:t xml:space="preserve">the regular administration of the law, according to which no citizen may be denied his or her legal rights and all laws must conform to fundamental, accepted legal principles, as the right of the accused to confront his or her accusers.</w:t>
            </w:r>
          </w:p>
          <w:p>
            <w:pPr>
              <w:keepLines/>
              <w:pStyle w:val="CluesTiny"/>
            </w:pPr>
            <w:r>
              <w:rPr>
                <w:b w:val="true"/>
                <w:bCs w:val="true"/>
              </w:rPr>
              <w:t xml:space="preserve">9. </w:t>
            </w:r>
            <w:r>
              <w:t xml:space="preserve">reliance on oneself or one's own powers, resources, etc.</w:t>
            </w:r>
          </w:p>
          <w:p>
            <w:pPr>
              <w:keepLines/>
              <w:pStyle w:val="CluesTiny"/>
            </w:pPr>
            <w:r>
              <w:rPr>
                <w:b w:val="true"/>
                <w:bCs w:val="true"/>
              </w:rPr>
              <w:t xml:space="preserve">10. </w:t>
            </w:r>
            <w:r>
              <w:t xml:space="preserve">any written or positive rule or collection of rules prescribed under the authority of the state or nation, as by the people in its constitution</w:t>
            </w:r>
          </w:p>
        </w:tc>
      </w:tr>
    </w:tbl>
    <w:p>
      <w:pPr>
        <w:pStyle w:val="WordBankMedium"/>
      </w:pPr>
      <w:r>
        <w:t xml:space="preserve">   Citizen    </w:t>
      </w:r>
      <w:r>
        <w:t xml:space="preserve">   citizenship    </w:t>
      </w:r>
      <w:r>
        <w:t xml:space="preserve">   Jurisdiction     </w:t>
      </w:r>
      <w:r>
        <w:t xml:space="preserve">   Rights    </w:t>
      </w:r>
      <w:r>
        <w:t xml:space="preserve">   Responsibilities    </w:t>
      </w:r>
      <w:r>
        <w:t xml:space="preserve">   Duties    </w:t>
      </w:r>
      <w:r>
        <w:t xml:space="preserve">   Naturalization    </w:t>
      </w:r>
      <w:r>
        <w:t xml:space="preserve">   Immigration    </w:t>
      </w:r>
      <w:r>
        <w:t xml:space="preserve">   Diversity    </w:t>
      </w:r>
      <w:r>
        <w:t xml:space="preserve">   Allegiance    </w:t>
      </w:r>
      <w:r>
        <w:t xml:space="preserve">   First Amendment    </w:t>
      </w:r>
      <w:r>
        <w:t xml:space="preserve">   Due Process    </w:t>
      </w:r>
      <w:r>
        <w:t xml:space="preserve">   Law    </w:t>
      </w:r>
      <w:r>
        <w:t xml:space="preserve">   Accountability    </w:t>
      </w:r>
      <w:r>
        <w:t xml:space="preserve">   Self-reliance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Citizenship Choice Board</dc:title>
  <dcterms:created xsi:type="dcterms:W3CDTF">2021-10-11T04:03:47Z</dcterms:created>
  <dcterms:modified xsi:type="dcterms:W3CDTF">2021-10-11T04:03:47Z</dcterms:modified>
</cp:coreProperties>
</file>