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Orphans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Bruno    </w:t>
      </w:r>
      <w:r>
        <w:t xml:space="preserve">   Orphan    </w:t>
      </w:r>
      <w:r>
        <w:t xml:space="preserve">   Tombs    </w:t>
      </w:r>
      <w:r>
        <w:t xml:space="preserve">   immigrants    </w:t>
      </w:r>
      <w:r>
        <w:t xml:space="preserve">   Waldorf    </w:t>
      </w:r>
      <w:r>
        <w:t xml:space="preserve">   PlugUlgies    </w:t>
      </w:r>
      <w:r>
        <w:t xml:space="preserve">   undercover    </w:t>
      </w:r>
      <w:r>
        <w:t xml:space="preserve">   Newspaper    </w:t>
      </w:r>
      <w:r>
        <w:t xml:space="preserve">   detective    </w:t>
      </w:r>
      <w:r>
        <w:t xml:space="preserve">   Willa    </w:t>
      </w:r>
      <w:r>
        <w:t xml:space="preserve">   Newyork    </w:t>
      </w:r>
      <w:r>
        <w:t xml:space="preserve">   Maks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Orphans</dc:title>
  <dcterms:created xsi:type="dcterms:W3CDTF">2021-10-11T04:03:22Z</dcterms:created>
  <dcterms:modified xsi:type="dcterms:W3CDTF">2021-10-11T04:03:22Z</dcterms:modified>
</cp:coreProperties>
</file>