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Civics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state of being free from danger or threat.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decision made by the Founders to split power between state and national governments.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are one step removed from primary sources, though they often quote or otherwise use primary sources.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an authoritative command, direction, or instruction.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refers to the practice of a government collecting money from its citizens to pay for public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relationship that is defined by the activities associated with governance of a country, state, or local area that spurs debate among individuals hoping to achieve power or authority.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come or bring together for a common purpose or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specified state of growth or advancement.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relationship that is defined by the production, distribution, and consumption of resources, capital, investment, and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term regarding the English colonies; idea that the colonies benefited by being left alone, as long as they remained loyal to England.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original constitution of the US, ratified in 1781, which was replaced by the US Constitution in 1789.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authority of the majority is limited by legal and institutional means so that the rights of individuals and minorities are respected.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are immediate, first-hand accounts of a topic, from people who had a direct connection with 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guarantee individuals rights to certain freedoms without interference from the government or other individuals.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doctrine in political theory that government is created by and subject to the will of the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economic policy under which nations sought to increase their wealth and obtaining large amounts of gold and silver by selling more than they bought.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to engage in a concerted refusal to have dealings with (a person, a store, an organization, etc.) usually to express disapproval or to force acceptance of certain conditions.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make a thorough or dramatic change in the form, appearance, or character of.</w:t>
            </w:r>
          </w:p>
        </w:tc>
      </w:tr>
    </w:tbl>
    <w:p>
      <w:pPr>
        <w:pStyle w:val="WordBankLarge"/>
      </w:pPr>
      <w:r>
        <w:t xml:space="preserve">   Mercantilism    </w:t>
      </w:r>
      <w:r>
        <w:t xml:space="preserve">   Taxation    </w:t>
      </w:r>
      <w:r>
        <w:t xml:space="preserve">   Salutary Neglect    </w:t>
      </w:r>
      <w:r>
        <w:t xml:space="preserve">   Boycott    </w:t>
      </w:r>
      <w:r>
        <w:t xml:space="preserve">   Political Relationship    </w:t>
      </w:r>
      <w:r>
        <w:t xml:space="preserve">   Economic Relationship    </w:t>
      </w:r>
      <w:r>
        <w:t xml:space="preserve">   Popular Sovereignty    </w:t>
      </w:r>
      <w:r>
        <w:t xml:space="preserve">   Constitutional Democracy    </w:t>
      </w:r>
      <w:r>
        <w:t xml:space="preserve">   Articles of Confederation    </w:t>
      </w:r>
      <w:r>
        <w:t xml:space="preserve">   Primary Source    </w:t>
      </w:r>
      <w:r>
        <w:t xml:space="preserve">   Secondary Source    </w:t>
      </w:r>
      <w:r>
        <w:t xml:space="preserve">   Unite    </w:t>
      </w:r>
      <w:r>
        <w:t xml:space="preserve">   Transform    </w:t>
      </w:r>
      <w:r>
        <w:t xml:space="preserve">   Federalism    </w:t>
      </w:r>
      <w:r>
        <w:t xml:space="preserve">   Order    </w:t>
      </w:r>
      <w:r>
        <w:t xml:space="preserve">   Security    </w:t>
      </w:r>
      <w:r>
        <w:t xml:space="preserve">   Individual Rights    </w:t>
      </w:r>
      <w:r>
        <w:t xml:space="preserve">   Development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 Vocab</dc:title>
  <dcterms:created xsi:type="dcterms:W3CDTF">2021-10-11T04:05:03Z</dcterms:created>
  <dcterms:modified xsi:type="dcterms:W3CDTF">2021-10-11T04:05:03Z</dcterms:modified>
</cp:coreProperties>
</file>