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won a federal court case that allowed them to enroll at the University of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the Nation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Militant Native American rights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Programs that involve making special efforts to hire or enroll groups who faced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Leading figure in the Chicano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 created to protect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Slogan created by Stokely Carmichael for black people to define their own goals and lead their own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who helped become a voice for the Mississippi Freedom Democratic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protest where members sat at lunch counters and refused to leave until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200,000 word report issuing racism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lawyer who fought for African American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Segregation by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Advocate group formed to advance justice to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women should have economical, political, and social equality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farmer who formed union for fellow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signed by Lyndon B. Johnson to prohibit discrimination based on race, religion, national origin, and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Segregation not supported by law but still practiced.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Slogan that suggested to try peaceful measures before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Activist who became the most visible spokesperson and leader in the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created to fight police brutality in the ghettos.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activist who refused to leave their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group whose purpose is to "carry non-violent crusades against the evils of second-class citizenship"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Activist leader who pushed for African Americans to separate themselves from white society and supported extremism.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protest group created to respond to issues regarding education and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Campaign to push for voting rights to African Americans in Mississippi.</w:t>
            </w:r>
          </w:p>
        </w:tc>
      </w:tr>
    </w:tbl>
    <w:p>
      <w:pPr>
        <w:pStyle w:val="WordBankLarge"/>
      </w:pPr>
      <w:r>
        <w:t xml:space="preserve">   SCLC    </w:t>
      </w:r>
      <w:r>
        <w:t xml:space="preserve">   SNCC    </w:t>
      </w:r>
      <w:r>
        <w:t xml:space="preserve">   sit-ins    </w:t>
      </w:r>
      <w:r>
        <w:t xml:space="preserve">   James Meredith    </w:t>
      </w:r>
      <w:r>
        <w:t xml:space="preserve">   Civil Rights Act of 1964    </w:t>
      </w:r>
      <w:r>
        <w:t xml:space="preserve">   Freedom Summer    </w:t>
      </w:r>
      <w:r>
        <w:t xml:space="preserve">   Fannie Lou Hamer    </w:t>
      </w:r>
      <w:r>
        <w:t xml:space="preserve">   de facto segregation    </w:t>
      </w:r>
      <w:r>
        <w:t xml:space="preserve">   de jure segregation     </w:t>
      </w:r>
      <w:r>
        <w:t xml:space="preserve">   Malcolm X    </w:t>
      </w:r>
      <w:r>
        <w:t xml:space="preserve">   Ballots or Bullets    </w:t>
      </w:r>
      <w:r>
        <w:t xml:space="preserve">   Black Power    </w:t>
      </w:r>
      <w:r>
        <w:t xml:space="preserve">   Black Panthers    </w:t>
      </w:r>
      <w:r>
        <w:t xml:space="preserve">   Affirmative Action     </w:t>
      </w:r>
      <w:r>
        <w:t xml:space="preserve">   UFWOC    </w:t>
      </w:r>
      <w:r>
        <w:t xml:space="preserve">   Rodolfo Gonzales    </w:t>
      </w:r>
      <w:r>
        <w:t xml:space="preserve">   AIM    </w:t>
      </w:r>
      <w:r>
        <w:t xml:space="preserve">   Cesar Chavez    </w:t>
      </w:r>
      <w:r>
        <w:t xml:space="preserve">   Elijah Muhammad    </w:t>
      </w:r>
      <w:r>
        <w:t xml:space="preserve">   Rosa Parks    </w:t>
      </w:r>
      <w:r>
        <w:t xml:space="preserve">   MLK JR    </w:t>
      </w:r>
      <w:r>
        <w:t xml:space="preserve">   NAACP    </w:t>
      </w:r>
      <w:r>
        <w:t xml:space="preserve">   Thurgood Marshall     </w:t>
      </w:r>
      <w:r>
        <w:t xml:space="preserve">   Kerner Commission     </w:t>
      </w:r>
      <w:r>
        <w:t xml:space="preserve">   Feminism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2021-10-11T04:04:43Z</dcterms:created>
  <dcterms:modified xsi:type="dcterms:W3CDTF">2021-10-11T04:04:43Z</dcterms:modified>
</cp:coreProperties>
</file>