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Civil Rights Movement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proposed amendment to the US Constitution stating that civil rights may not be denied on the basis of one's sex, the amendment was never ratified</w:t>
            </w:r>
          </w:p>
          <w:p>
            <w:pPr>
              <w:keepLines/>
              <w:pStyle w:val="CluesTiny"/>
            </w:pPr>
            <w:r>
              <w:rPr>
                <w:b w:val="true"/>
                <w:bCs w:val="true"/>
              </w:rPr>
              <w:t xml:space="preserve">7. </w:t>
            </w:r>
            <w:r>
              <w:t xml:space="preserve">The enforced separation of different racial groups</w:t>
            </w:r>
          </w:p>
          <w:p>
            <w:pPr>
              <w:keepLines/>
              <w:pStyle w:val="CluesTiny"/>
            </w:pPr>
            <w:r>
              <w:rPr>
                <w:b w:val="true"/>
                <w:bCs w:val="true"/>
              </w:rPr>
              <w:t xml:space="preserve">8. </w:t>
            </w:r>
            <w:r>
              <w:t xml:space="preserve">A group of nine African American students enrolled in Little Rock Central High School in 1957 to challenge the Brown vs. Board of Education decision to se if an integrated school would be upheld , after several weeks the National Guard ensured their entrance and safety at the school</w:t>
            </w:r>
          </w:p>
          <w:p>
            <w:pPr>
              <w:keepLines/>
              <w:pStyle w:val="CluesTiny"/>
            </w:pPr>
            <w:r>
              <w:rPr>
                <w:b w:val="true"/>
                <w:bCs w:val="true"/>
              </w:rPr>
              <w:t xml:space="preserve">9. </w:t>
            </w:r>
            <w:r>
              <w:t xml:space="preserve">A court case that upheld the constitutionality of racial segregation laws for public facilities as long as the segregated facilities were equal in quality - a doctrine that came to be known as "separate but equal"</w:t>
            </w:r>
          </w:p>
          <w:p>
            <w:pPr>
              <w:keepLines/>
              <w:pStyle w:val="CluesTiny"/>
            </w:pPr>
            <w:r>
              <w:rPr>
                <w:b w:val="true"/>
                <w:bCs w:val="true"/>
              </w:rPr>
              <w:t xml:space="preserve">10. </w:t>
            </w:r>
            <w:r>
              <w:t xml:space="preserve">An influential lawyer for the NAACP during the Civil Rights Movement, his best known case was winning Brown vs. Board of Education, he later became the first African American Supreme Court Justice</w:t>
            </w:r>
          </w:p>
        </w:tc>
        <w:tc>
          <w:p>
            <w:pPr>
              <w:pStyle w:val="CluesTiny"/>
            </w:pPr>
            <w:r>
              <w:rPr>
                <w:b w:val="true"/>
                <w:bCs w:val="true"/>
              </w:rPr>
              <w:t xml:space="preserve">Down</w:t>
            </w:r>
          </w:p>
          <w:p>
            <w:pPr>
              <w:keepLines/>
              <w:pStyle w:val="CluesTiny"/>
            </w:pPr>
            <w:r>
              <w:rPr>
                <w:b w:val="true"/>
                <w:bCs w:val="true"/>
              </w:rPr>
              <w:t xml:space="preserve">1. </w:t>
            </w:r>
            <w:r>
              <w:t xml:space="preserve">Signed into law by President Lyndon B Johnson, aimed to  overcome legal barriers such as poll taxes and literacy tests at the state and local levels that prevented African Americans from exercising their right to vote as guaranteed under the 15th Amendment to the US Constitution</w:t>
            </w:r>
          </w:p>
          <w:p>
            <w:pPr>
              <w:keepLines/>
              <w:pStyle w:val="CluesTiny"/>
            </w:pPr>
            <w:r>
              <w:rPr>
                <w:b w:val="true"/>
                <w:bCs w:val="true"/>
              </w:rPr>
              <w:t xml:space="preserve">2. </w:t>
            </w:r>
            <w:r>
              <w:t xml:space="preserve">A protest against the policy of racial segregation on busses of Montgomery, Alabama by African Americans, they refused to ride the busses until they were desegregated</w:t>
            </w:r>
          </w:p>
          <w:p>
            <w:pPr>
              <w:keepLines/>
              <w:pStyle w:val="CluesTiny"/>
            </w:pPr>
            <w:r>
              <w:rPr>
                <w:b w:val="true"/>
                <w:bCs w:val="true"/>
              </w:rPr>
              <w:t xml:space="preserve">3. </w:t>
            </w:r>
            <w:r>
              <w:t xml:space="preserve">A 14-year-old African American who was murdered in Mississippi in 1955, after a white woman said she was offended by him in her family's grocery store, his death helped spark the Civil Rights Movement</w:t>
            </w:r>
          </w:p>
          <w:p>
            <w:pPr>
              <w:keepLines/>
              <w:pStyle w:val="CluesTiny"/>
            </w:pPr>
            <w:r>
              <w:rPr>
                <w:b w:val="true"/>
                <w:bCs w:val="true"/>
              </w:rPr>
              <w:t xml:space="preserve">5. </w:t>
            </w:r>
            <w:r>
              <w:t xml:space="preserve">National Association for the Advancement of Colored People, is a civil rights organization founded in 1909 to fight prejudice, lynching, and Jim Crow segregation, and to work for the betterment of "people of color"</w:t>
            </w:r>
          </w:p>
          <w:p>
            <w:pPr>
              <w:keepLines/>
              <w:pStyle w:val="CluesTiny"/>
            </w:pPr>
            <w:r>
              <w:rPr>
                <w:b w:val="true"/>
                <w:bCs w:val="true"/>
              </w:rPr>
              <w:t xml:space="preserve">6. </w:t>
            </w:r>
            <w:r>
              <w:t xml:space="preserve">In 1955, a black seamstress from Montgomery, Alabama refused to give up her seat on a Montgomery city bus to a white person, as she was legally required to do and her actions sparked the Montgomery Bus Boycott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Rights Movement Crossword Puzzle</dc:title>
  <dcterms:created xsi:type="dcterms:W3CDTF">2021-10-11T04:05:20Z</dcterms:created>
  <dcterms:modified xsi:type="dcterms:W3CDTF">2021-10-11T04:05:20Z</dcterms:modified>
</cp:coreProperties>
</file>