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Side Dishes: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encouraged Georgia to rebel against the ruling of intergration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protests should be non-violent &amp; peaceful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Lester Maddox helped what race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commission to let each local district decide the desegregation for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 that led court to make segregation unconstitutional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 Students who made UGA integrated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Georgia State Flag in 1956?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led Montgomery to desegregate all their public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what movement did African Americans fight against racial discrimination &amp;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Elected to Atlanta City Council in 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Civil Rights Act passed ?</w:t>
            </w:r>
          </w:p>
        </w:tc>
      </w:tr>
    </w:tbl>
    <w:p>
      <w:pPr>
        <w:pStyle w:val="WordBankLarge"/>
      </w:pPr>
      <w:r>
        <w:t xml:space="preserve">   Brown v. Board of Education     </w:t>
      </w:r>
      <w:r>
        <w:t xml:space="preserve">   Herman Talmadge     </w:t>
      </w:r>
      <w:r>
        <w:t xml:space="preserve">   Civil Rights Movement     </w:t>
      </w:r>
      <w:r>
        <w:t xml:space="preserve">   A confederate symbol was added     </w:t>
      </w:r>
      <w:r>
        <w:t xml:space="preserve">   Sibley Commission     </w:t>
      </w:r>
      <w:r>
        <w:t xml:space="preserve">   Chalayne Hunter &amp; Hamilton Holmes     </w:t>
      </w:r>
      <w:r>
        <w:t xml:space="preserve">   Martin Luther King Jr.    </w:t>
      </w:r>
      <w:r>
        <w:t xml:space="preserve">   Montgomery Bus Boycott     </w:t>
      </w:r>
      <w:r>
        <w:t xml:space="preserve">   John Lewis    </w:t>
      </w:r>
      <w:r>
        <w:t xml:space="preserve">   In 1964    </w:t>
      </w:r>
      <w:r>
        <w:t xml:space="preserve">   African Americans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Side Dishes: </dc:title>
  <dcterms:created xsi:type="dcterms:W3CDTF">2021-10-11T04:05:38Z</dcterms:created>
  <dcterms:modified xsi:type="dcterms:W3CDTF">2021-10-11T04:05:38Z</dcterms:modified>
</cp:coreProperties>
</file>