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Reconstruction    </w:t>
      </w:r>
      <w:r>
        <w:t xml:space="preserve">   Dred Scott    </w:t>
      </w:r>
      <w:r>
        <w:t xml:space="preserve">   Jefferson Davis    </w:t>
      </w:r>
      <w:r>
        <w:t xml:space="preserve">   Abolitionists    </w:t>
      </w:r>
      <w:r>
        <w:t xml:space="preserve">   America    </w:t>
      </w:r>
      <w:r>
        <w:t xml:space="preserve">   Slavery    </w:t>
      </w:r>
      <w:r>
        <w:t xml:space="preserve">   Secession    </w:t>
      </w:r>
      <w:r>
        <w:t xml:space="preserve">   Fight    </w:t>
      </w:r>
      <w:r>
        <w:t xml:space="preserve">   Abraham Lincholn    </w:t>
      </w:r>
      <w:r>
        <w:t xml:space="preserve">   South    </w:t>
      </w:r>
      <w:r>
        <w:t xml:space="preserve">   North    </w:t>
      </w:r>
      <w:r>
        <w:t xml:space="preserve">   Confederate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2021-10-11T04:06:32Z</dcterms:created>
  <dcterms:modified xsi:type="dcterms:W3CDTF">2021-10-11T04:06:32Z</dcterms:modified>
</cp:coreProperties>
</file>