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abolished slavery and involuntary servitude, except as punishment for a crime.</w:t>
            </w:r>
          </w:p>
          <w:p>
            <w:pPr>
              <w:keepLines/>
              <w:pStyle w:val="CluesTiny"/>
            </w:pPr>
            <w:r>
              <w:rPr>
                <w:b w:val="true"/>
                <w:bCs w:val="true"/>
              </w:rPr>
              <w:t xml:space="preserve">9. </w:t>
            </w:r>
            <w:r>
              <w:t xml:space="preserve"> a name given to African Americans who migrated from states along the Mississippi River to Kansas in the late nineteenth century</w:t>
            </w:r>
          </w:p>
          <w:p>
            <w:pPr>
              <w:keepLines/>
              <w:pStyle w:val="CluesTiny"/>
            </w:pPr>
            <w:r>
              <w:rPr>
                <w:b w:val="true"/>
                <w:bCs w:val="true"/>
              </w:rPr>
              <w:t xml:space="preserve">11. </w:t>
            </w:r>
            <w:r>
              <w:t xml:space="preserve"> America's oldest and largest civil rights organization. It was formed in New York City by white and Black activists, partially in response to the ongoing violence against African Americans around the country.</w:t>
            </w:r>
          </w:p>
          <w:p>
            <w:pPr>
              <w:keepLines/>
              <w:pStyle w:val="CluesTiny"/>
            </w:pPr>
            <w:r>
              <w:rPr>
                <w:b w:val="true"/>
                <w:bCs w:val="true"/>
              </w:rPr>
              <w:t xml:space="preserve">12. </w:t>
            </w:r>
            <w:r>
              <w:t xml:space="preserve">the action of withdrawing formally from membership of a federation or body, especially a political state.</w:t>
            </w:r>
          </w:p>
          <w:p>
            <w:pPr>
              <w:keepLines/>
              <w:pStyle w:val="CluesTiny"/>
            </w:pPr>
            <w:r>
              <w:rPr>
                <w:b w:val="true"/>
                <w:bCs w:val="true"/>
              </w:rPr>
              <w:t xml:space="preserve">13. </w:t>
            </w:r>
            <w:r>
              <w:t xml:space="preserve">a tax levied on every adult, without reference to income or resources.</w:t>
            </w:r>
          </w:p>
          <w:p>
            <w:pPr>
              <w:keepLines/>
              <w:pStyle w:val="CluesTiny"/>
            </w:pPr>
            <w:r>
              <w:rPr>
                <w:b w:val="true"/>
                <w:bCs w:val="true"/>
              </w:rPr>
              <w:t xml:space="preserve">14. </w:t>
            </w:r>
            <w:r>
              <w:t xml:space="preserve">a person who behaves badly but in an amusingly mischievous rather than harmful way; a rascal.</w:t>
            </w:r>
          </w:p>
        </w:tc>
        <w:tc>
          <w:p>
            <w:pPr>
              <w:pStyle w:val="CluesTiny"/>
            </w:pPr>
            <w:r>
              <w:rPr>
                <w:b w:val="true"/>
                <w:bCs w:val="true"/>
              </w:rPr>
              <w:t xml:space="preserve">Down</w:t>
            </w:r>
          </w:p>
          <w:p>
            <w:pPr>
              <w:keepLines/>
              <w:pStyle w:val="CluesTiny"/>
            </w:pPr>
            <w:r>
              <w:rPr>
                <w:b w:val="true"/>
                <w:bCs w:val="true"/>
              </w:rPr>
              <w:t xml:space="preserve">1. </w:t>
            </w:r>
            <w:r>
              <w:t xml:space="preserve"> is the principle that the authority of a state and its government are created and sustained by the consent of its people, through their elected representatives, who are the source of all political power.</w:t>
            </w:r>
          </w:p>
          <w:p>
            <w:pPr>
              <w:keepLines/>
              <w:pStyle w:val="CluesTiny"/>
            </w:pPr>
            <w:r>
              <w:rPr>
                <w:b w:val="true"/>
                <w:bCs w:val="true"/>
              </w:rPr>
              <w:t xml:space="preserve">3. </w:t>
            </w:r>
            <w:r>
              <w:t xml:space="preserve">a clause exempting certain classes of people or things from the requirements of a piece of legislation affecting their previous rights, privileges, or practices.</w:t>
            </w:r>
          </w:p>
          <w:p>
            <w:pPr>
              <w:keepLines/>
              <w:pStyle w:val="CluesTiny"/>
            </w:pPr>
            <w:r>
              <w:rPr>
                <w:b w:val="true"/>
                <w:bCs w:val="true"/>
              </w:rPr>
              <w:t xml:space="preserve">4. </w:t>
            </w:r>
            <w:r>
              <w:t xml:space="preserve">a political candidate who seeks election in an area where they have no local connections.</w:t>
            </w:r>
          </w:p>
          <w:p>
            <w:pPr>
              <w:keepLines/>
              <w:pStyle w:val="CluesTiny"/>
            </w:pPr>
            <w:r>
              <w:rPr>
                <w:b w:val="true"/>
                <w:bCs w:val="true"/>
              </w:rPr>
              <w:t xml:space="preserve">5. </w:t>
            </w:r>
            <w:r>
              <w:t xml:space="preserve">assesses a person's literacy skills: their ability to read and write. Literacy tests have been administered by various governments to immigrants.</w:t>
            </w:r>
          </w:p>
          <w:p>
            <w:pPr>
              <w:keepLines/>
              <w:pStyle w:val="CluesTiny"/>
            </w:pPr>
            <w:r>
              <w:rPr>
                <w:b w:val="true"/>
                <w:bCs w:val="true"/>
              </w:rPr>
              <w:t xml:space="preserve">6. </w:t>
            </w:r>
            <w:r>
              <w:t xml:space="preserve"> is loyalty to one's own region or section of the country, rather than to the country as a whole.</w:t>
            </w:r>
          </w:p>
          <w:p>
            <w:pPr>
              <w:keepLines/>
              <w:pStyle w:val="CluesTiny"/>
            </w:pPr>
            <w:r>
              <w:rPr>
                <w:b w:val="true"/>
                <w:bCs w:val="true"/>
              </w:rPr>
              <w:t xml:space="preserve">7. </w:t>
            </w:r>
            <w:r>
              <w:t xml:space="preserve">state and local laws that enforced racial segregation in the Southern United States and elsewhere within the United States.</w:t>
            </w:r>
          </w:p>
          <w:p>
            <w:pPr>
              <w:keepLines/>
              <w:pStyle w:val="CluesTiny"/>
            </w:pPr>
            <w:r>
              <w:rPr>
                <w:b w:val="true"/>
                <w:bCs w:val="true"/>
              </w:rPr>
              <w:t xml:space="preserve">8. </w:t>
            </w:r>
            <w:r>
              <w:t xml:space="preserve"> kill (someone), especially by hanging, for an alleged offense with or without a legal trial.</w:t>
            </w:r>
          </w:p>
          <w:p>
            <w:pPr>
              <w:keepLines/>
              <w:pStyle w:val="CluesTiny"/>
            </w:pPr>
            <w:r>
              <w:rPr>
                <w:b w:val="true"/>
                <w:bCs w:val="true"/>
              </w:rPr>
              <w:t xml:space="preserve">10. </w:t>
            </w:r>
            <w:r>
              <w:t xml:space="preserve">laws governing the conduct of African Americans.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dc:title>
  <dcterms:created xsi:type="dcterms:W3CDTF">2021-10-11T04:07:02Z</dcterms:created>
  <dcterms:modified xsi:type="dcterms:W3CDTF">2021-10-11T04:07:02Z</dcterms:modified>
</cp:coreProperties>
</file>