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Civil War Battles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 Grant marched 50 miles east to Jackson, the state capital, to establish control over the supplies that might be used to restock _________, Mississippi </w:t>
            </w:r>
          </w:p>
          <w:p>
            <w:pPr>
              <w:keepLines/>
              <w:pStyle w:val="CluesTiny"/>
            </w:pPr>
            <w:r>
              <w:rPr>
                <w:b w:val="true"/>
                <w:bCs w:val="true"/>
              </w:rPr>
              <w:t xml:space="preserve">7. </w:t>
            </w:r>
            <w:r>
              <w:t xml:space="preserve">After the disaster at Bull Run, Union General McClellan had insisted that his army be thoroughly trained before sent into action.  By April 1862, however, Lincoln had grown tired of watching his army drill around the outskirts of Washington and pressed McClellan to launch a campaign against Richmond</w:t>
            </w:r>
          </w:p>
          <w:p>
            <w:pPr>
              <w:keepLines/>
              <w:pStyle w:val="CluesTiny"/>
            </w:pPr>
            <w:r>
              <w:rPr>
                <w:b w:val="true"/>
                <w:bCs w:val="true"/>
              </w:rPr>
              <w:t xml:space="preserve">9. </w:t>
            </w:r>
            <w:r>
              <w:t xml:space="preserve">After Antietam, Lincoln had had enough of McClellan.  Rather than push the attack a second day or pursue the retreating Lee, McClellan had chosen his customary caution. Lincoln, therefore, fired McClellan and replaced him with Ambrose Burnside. </w:t>
            </w:r>
          </w:p>
          <w:p>
            <w:pPr>
              <w:keepLines/>
              <w:pStyle w:val="CluesTiny"/>
            </w:pPr>
            <w:r>
              <w:rPr>
                <w:b w:val="true"/>
                <w:bCs w:val="true"/>
              </w:rPr>
              <w:t xml:space="preserve">10. </w:t>
            </w:r>
            <w:r>
              <w:t xml:space="preserve">Lee’s first venture into the North had ended in failure. Unable to win at Antietam, he had failed to crush Northerners’ will to fight and he had failed to convince Great Britain to extend diplomatic recognition to the Confederacy</w:t>
            </w:r>
          </w:p>
        </w:tc>
        <w:tc>
          <w:p>
            <w:pPr>
              <w:pStyle w:val="CluesTiny"/>
            </w:pPr>
            <w:r>
              <w:rPr>
                <w:b w:val="true"/>
                <w:bCs w:val="true"/>
              </w:rPr>
              <w:t xml:space="preserve">Down</w:t>
            </w:r>
          </w:p>
          <w:p>
            <w:pPr>
              <w:keepLines/>
              <w:pStyle w:val="CluesTiny"/>
            </w:pPr>
            <w:r>
              <w:rPr>
                <w:b w:val="true"/>
                <w:bCs w:val="true"/>
              </w:rPr>
              <w:t xml:space="preserve">1. </w:t>
            </w:r>
            <w:r>
              <w:t xml:space="preserve">After the disaster at Fredericksburg, Burnside and his distinctive whiskers (Burnside/Sideburns) were dispatched to the western theater and boozing, blustering Joe Hooker was given command of the Union army still hovering in Virginia</w:t>
            </w:r>
          </w:p>
          <w:p>
            <w:pPr>
              <w:keepLines/>
              <w:pStyle w:val="CluesTiny"/>
            </w:pPr>
            <w:r>
              <w:rPr>
                <w:b w:val="true"/>
                <w:bCs w:val="true"/>
              </w:rPr>
              <w:t xml:space="preserve">2. </w:t>
            </w:r>
            <w:r>
              <w:t xml:space="preserve">It was the South's turn to take the offensive. After Union General George McClellan failed to take Richmond, Confederate officials planned to recapture lost territory in the West</w:t>
            </w:r>
          </w:p>
          <w:p>
            <w:pPr>
              <w:keepLines/>
              <w:pStyle w:val="CluesTiny"/>
            </w:pPr>
            <w:r>
              <w:rPr>
                <w:b w:val="true"/>
                <w:bCs w:val="true"/>
              </w:rPr>
              <w:t xml:space="preserve">3. </w:t>
            </w:r>
            <w:r>
              <w:t xml:space="preserve">Following the fiasco at Fort Sumter, General George McClellan was given command of the Army of the Potomac</w:t>
            </w:r>
          </w:p>
          <w:p>
            <w:pPr>
              <w:keepLines/>
              <w:pStyle w:val="CluesTiny"/>
            </w:pPr>
            <w:r>
              <w:rPr>
                <w:b w:val="true"/>
                <w:bCs w:val="true"/>
              </w:rPr>
              <w:t xml:space="preserve">4. </w:t>
            </w:r>
            <w:r>
              <w:t xml:space="preserve">When Abraham denounced secession during his Inaugural Address and vowed to hold all federal property in the South.</w:t>
            </w:r>
          </w:p>
          <w:p>
            <w:pPr>
              <w:keepLines/>
              <w:pStyle w:val="CluesTiny"/>
            </w:pPr>
            <w:r>
              <w:rPr>
                <w:b w:val="true"/>
                <w:bCs w:val="true"/>
              </w:rPr>
              <w:t xml:space="preserve">5. </w:t>
            </w:r>
            <w:r>
              <w:t xml:space="preserve"> Grant knew that the town’s defenses had been drained in order to re-enforce Lee’s shrinking army. Therefore, he sent Benjamin Butler’s Army of the James ahead to scope the __________ defenses and launch an initial attack.  </w:t>
            </w:r>
          </w:p>
          <w:p>
            <w:pPr>
              <w:keepLines/>
              <w:pStyle w:val="CluesTiny"/>
            </w:pPr>
            <w:r>
              <w:rPr>
                <w:b w:val="true"/>
                <w:bCs w:val="true"/>
              </w:rPr>
              <w:t xml:space="preserve">8. </w:t>
            </w:r>
            <w:r>
              <w:t xml:space="preserve">In the spring of 1864, while Grant relentlessly pursued Lee through Virginia, Union General William Tecumseh Sherman left Chattanooga, Tennessee with his sights set on Atlanta.  </w:t>
            </w:r>
          </w:p>
        </w:tc>
      </w:tr>
    </w:tbl>
    <w:p>
      <w:pPr>
        <w:pStyle w:val="WordBankLarge"/>
      </w:pPr>
      <w:r>
        <w:t xml:space="preserve">   Fort Sumter    </w:t>
      </w:r>
      <w:r>
        <w:t xml:space="preserve">   Shiloh    </w:t>
      </w:r>
      <w:r>
        <w:t xml:space="preserve">   Antietam    </w:t>
      </w:r>
      <w:r>
        <w:t xml:space="preserve">   Fredericksburg    </w:t>
      </w:r>
      <w:r>
        <w:t xml:space="preserve">   Vicksburg    </w:t>
      </w:r>
      <w:r>
        <w:t xml:space="preserve">   Gettysburg    </w:t>
      </w:r>
      <w:r>
        <w:t xml:space="preserve">   Chancellorsville     </w:t>
      </w:r>
      <w:r>
        <w:t xml:space="preserve">   Sherman's March    </w:t>
      </w:r>
      <w:r>
        <w:t xml:space="preserve">   Petersburg    </w:t>
      </w:r>
      <w:r>
        <w:t xml:space="preserve">   7 Days Battle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Battles</dc:title>
  <dcterms:created xsi:type="dcterms:W3CDTF">2021-10-11T04:06:11Z</dcterms:created>
  <dcterms:modified xsi:type="dcterms:W3CDTF">2021-10-11T04:06:11Z</dcterms:modified>
</cp:coreProperties>
</file>