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Battles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Grant’s first confrontation with Robert E. Lee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Confederate General Robert E. Lee cemented his reputation as a great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Grant’s biggest defeat by Lee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capture of these forts guaranteed Union control of Kentucky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With this defeat, the Confederacy was split in two by the Mississippi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bloodiest battle of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low point of the Civil war for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Robert E. Lee surrendered to Ulysses Grant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Opened the way for a full scale attack on Atlanta by General Sherman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Marked the beginning of Sherman’s march to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sizable engagement of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was the greatest Confederate victory of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shot fired in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siege spelled the end of the confederacy.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General Sherman and his troops marched from Atlanta, GA to the sea in Savannah, 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few times the Confederate forces were on the offense rather than  the defense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clash of ironclads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Ended hopes of South regaining Tennessee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turning point of the Civil War</w:t>
            </w:r>
          </w:p>
        </w:tc>
      </w:tr>
    </w:tbl>
    <w:p>
      <w:pPr>
        <w:pStyle w:val="WordBankLarge"/>
      </w:pPr>
      <w:r>
        <w:t xml:space="preserve">   Fort Sumter    </w:t>
      </w:r>
      <w:r>
        <w:t xml:space="preserve">   Hampton Roads    </w:t>
      </w:r>
      <w:r>
        <w:t xml:space="preserve">   Petersburg    </w:t>
      </w:r>
      <w:r>
        <w:t xml:space="preserve">   Antietam    </w:t>
      </w:r>
      <w:r>
        <w:t xml:space="preserve">   Fredericksburg    </w:t>
      </w:r>
      <w:r>
        <w:t xml:space="preserve">   Shiloh    </w:t>
      </w:r>
      <w:r>
        <w:t xml:space="preserve">   First Bull Run    </w:t>
      </w:r>
      <w:r>
        <w:t xml:space="preserve">   Second Bull Run    </w:t>
      </w:r>
      <w:r>
        <w:t xml:space="preserve">   Chickamauga    </w:t>
      </w:r>
      <w:r>
        <w:t xml:space="preserve">   Gettysburg    </w:t>
      </w:r>
      <w:r>
        <w:t xml:space="preserve">   Chattanooga    </w:t>
      </w:r>
      <w:r>
        <w:t xml:space="preserve">   Vicksburg    </w:t>
      </w:r>
      <w:r>
        <w:t xml:space="preserve">   Chancellorsville    </w:t>
      </w:r>
      <w:r>
        <w:t xml:space="preserve">   Atlanta    </w:t>
      </w:r>
      <w:r>
        <w:t xml:space="preserve">   Appomattox Court House    </w:t>
      </w:r>
      <w:r>
        <w:t xml:space="preserve">   March to the Sea    </w:t>
      </w:r>
      <w:r>
        <w:t xml:space="preserve">   Fort Henry (and Fort Donelson)    </w:t>
      </w:r>
      <w:r>
        <w:t xml:space="preserve">   Cold Harbor    </w:t>
      </w:r>
      <w:r>
        <w:t xml:space="preserve">   Wilderness (and Spotsylvania)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Battles</dc:title>
  <dcterms:created xsi:type="dcterms:W3CDTF">2021-10-11T04:06:18Z</dcterms:created>
  <dcterms:modified xsi:type="dcterms:W3CDTF">2021-10-11T04:06:18Z</dcterms:modified>
</cp:coreProperties>
</file>