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second battle of the civil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Middle-class farmers. They usually owned less than 100 acres of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Harriet Tubman lead slaves to escape through this passage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 was later the leader of the union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Another yet important abolitionist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_____was shot after he abolished slavery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Northern strategy. The north would destroy the supplies and land of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battle that ended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He was later elected president and was under the wing of franklin pierce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Belief on whether state's rights are more important than federal rights. The south was for this while the north was 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_______ was major in the south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surrendered at the end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_______was important to the south as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Largest southern jail that help Union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Confederate's strategy. They would export cotton to other countries hoping to become allies.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group was lead by Abraham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owned no land and got by the best they could. About 1 in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bloodiest battle of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could see _____ all through the north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battle had two parts and played a key role in this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Compromise set to make the north and south happy by making CA a free state, but other states would now be open to slavery. a very strict fugitive slave act was set. GA Platform was created because of this compromise.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 spoke the emancipation proclamation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_____was written by Abraham Lincoln on the battlefield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last french monarch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south had to do this after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General of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People opposed to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She was a spy named Harriet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bloodiest day of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North put tariffs on imported goods, forcing the south to buy goods from the north. SC was the first state to nullify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Battle that started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Northern soldier, W.T Sherman, spread his army around the south and destroyed land and supplies.</w:t>
            </w:r>
          </w:p>
        </w:tc>
      </w:tr>
    </w:tbl>
    <w:p>
      <w:pPr>
        <w:pStyle w:val="WordBankLarge"/>
      </w:pPr>
      <w:r>
        <w:t xml:space="preserve">   Slavery     </w:t>
      </w:r>
      <w:r>
        <w:t xml:space="preserve">   Farming    </w:t>
      </w:r>
      <w:r>
        <w:t xml:space="preserve">   Abraham Lincoln    </w:t>
      </w:r>
      <w:r>
        <w:t xml:space="preserve">   Industry     </w:t>
      </w:r>
      <w:r>
        <w:t xml:space="preserve">   Fort sumter    </w:t>
      </w:r>
      <w:r>
        <w:t xml:space="preserve">   Union    </w:t>
      </w:r>
      <w:r>
        <w:t xml:space="preserve">   Tariff of 1828    </w:t>
      </w:r>
      <w:r>
        <w:t xml:space="preserve">   Abolitionist     </w:t>
      </w:r>
      <w:r>
        <w:t xml:space="preserve">   Robert E Lee    </w:t>
      </w:r>
      <w:r>
        <w:t xml:space="preserve">   King cotton    </w:t>
      </w:r>
      <w:r>
        <w:t xml:space="preserve">   Andersonville    </w:t>
      </w:r>
      <w:r>
        <w:t xml:space="preserve">   Anaconda Plan    </w:t>
      </w:r>
      <w:r>
        <w:t xml:space="preserve">   March To Sea    </w:t>
      </w:r>
      <w:r>
        <w:t xml:space="preserve">   Compromise of 1850    </w:t>
      </w:r>
      <w:r>
        <w:t xml:space="preserve">   Sectionalism    </w:t>
      </w:r>
      <w:r>
        <w:t xml:space="preserve">   Yeoman Farmers    </w:t>
      </w:r>
      <w:r>
        <w:t xml:space="preserve">   Poor Whites    </w:t>
      </w:r>
      <w:r>
        <w:t xml:space="preserve">   Antietam    </w:t>
      </w:r>
      <w:r>
        <w:t xml:space="preserve">   Gettysburg    </w:t>
      </w:r>
      <w:r>
        <w:t xml:space="preserve">   Ulysses S. Grant    </w:t>
      </w:r>
      <w:r>
        <w:t xml:space="preserve">   The Gettysburg address     </w:t>
      </w:r>
      <w:r>
        <w:t xml:space="preserve">   The Underground Railroad     </w:t>
      </w:r>
      <w:r>
        <w:t xml:space="preserve">   Abraham Lincoln     </w:t>
      </w:r>
      <w:r>
        <w:t xml:space="preserve">   Palmito Ranch    </w:t>
      </w:r>
      <w:r>
        <w:t xml:space="preserve">   The battle of Antietam    </w:t>
      </w:r>
      <w:r>
        <w:t xml:space="preserve">   The battle at bull run    </w:t>
      </w:r>
      <w:r>
        <w:t xml:space="preserve">   Reconstruction     </w:t>
      </w:r>
      <w:r>
        <w:t xml:space="preserve">   Robert E Lee    </w:t>
      </w:r>
      <w:r>
        <w:t xml:space="preserve">   John brown    </w:t>
      </w:r>
      <w:r>
        <w:t xml:space="preserve">   Napoleon III    </w:t>
      </w:r>
      <w:r>
        <w:t xml:space="preserve">   Pauline Cushman    </w:t>
      </w:r>
      <w:r>
        <w:t xml:space="preserve">   Jefferson Davis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</dc:title>
  <dcterms:created xsi:type="dcterms:W3CDTF">2021-10-11T04:06:49Z</dcterms:created>
  <dcterms:modified xsi:type="dcterms:W3CDTF">2021-10-11T04:06:49Z</dcterms:modified>
</cp:coreProperties>
</file>