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Abraham Lincoln     </w:t>
      </w:r>
      <w:r>
        <w:t xml:space="preserve">   Bleeding Kansas     </w:t>
      </w:r>
      <w:r>
        <w:t xml:space="preserve">   California Gold Rush    </w:t>
      </w:r>
      <w:r>
        <w:t xml:space="preserve">   Confederate    </w:t>
      </w:r>
      <w:r>
        <w:t xml:space="preserve">   Dred Scott decision     </w:t>
      </w:r>
      <w:r>
        <w:t xml:space="preserve">   Farmers    </w:t>
      </w:r>
      <w:r>
        <w:t xml:space="preserve">   General Robert E.Lee    </w:t>
      </w:r>
      <w:r>
        <w:t xml:space="preserve">   Immigrants     </w:t>
      </w:r>
      <w:r>
        <w:t xml:space="preserve">   Kansas-Nebraska Act    </w:t>
      </w:r>
      <w:r>
        <w:t xml:space="preserve">   Mexican American War    </w:t>
      </w:r>
      <w:r>
        <w:t xml:space="preserve">   Red cross    </w:t>
      </w:r>
      <w:r>
        <w:t xml:space="preserve">   Treaty of Guatelupe     </w:t>
      </w:r>
      <w:r>
        <w:t xml:space="preserve">   Union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2021-10-11T04:05:17Z</dcterms:created>
  <dcterms:modified xsi:type="dcterms:W3CDTF">2021-10-11T04:05:17Z</dcterms:modified>
</cp:coreProperties>
</file>