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Management Approaches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action principles    </w:t>
      </w:r>
      <w:r>
        <w:t xml:space="preserve">   Drake    </w:t>
      </w:r>
      <w:r>
        <w:t xml:space="preserve">   Equity    </w:t>
      </w:r>
      <w:r>
        <w:t xml:space="preserve">   Esprit de Corps    </w:t>
      </w:r>
      <w:r>
        <w:t xml:space="preserve">   Centralization    </w:t>
      </w:r>
      <w:r>
        <w:t xml:space="preserve">   Remuneration    </w:t>
      </w:r>
      <w:r>
        <w:t xml:space="preserve">   Discipline    </w:t>
      </w:r>
      <w:r>
        <w:t xml:space="preserve">   Authority    </w:t>
      </w:r>
      <w:r>
        <w:t xml:space="preserve">   Henri Fayol    </w:t>
      </w:r>
      <w:r>
        <w:t xml:space="preserve">   Mary    </w:t>
      </w:r>
      <w:r>
        <w:t xml:space="preserve">   Managers    </w:t>
      </w:r>
      <w:r>
        <w:t xml:space="preserve">   Bureaucratic    </w:t>
      </w:r>
      <w:r>
        <w:t xml:space="preserve">   Management    </w:t>
      </w:r>
      <w:r>
        <w:t xml:space="preserve">   Frederick    </w:t>
      </w:r>
      <w:r>
        <w:t xml:space="preserve">   Organizations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Management Approaches</dc:title>
  <dcterms:created xsi:type="dcterms:W3CDTF">2021-10-11T04:10:29Z</dcterms:created>
  <dcterms:modified xsi:type="dcterms:W3CDTF">2021-10-11T04:10:29Z</dcterms:modified>
</cp:coreProperties>
</file>