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Classification/Taxonomy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requiring organic compounds for its principal source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ex. harmonia axyridis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taxonomic category , as a species or genus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second level of classification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ex. sturnella neglecta &amp; sturnella magna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development or evolution of a particular group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uses lines that branch off in different directions ending at a clade , a group of organisms with a last common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prokaryotes , most protists , some fungi are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 with a backbone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region characterized by a specific feature , type of growth or wildlife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science or technique of classification</w:t>
            </w:r>
          </w:p>
        </w:tc>
      </w:tr>
    </w:tbl>
    <w:p>
      <w:pPr>
        <w:pStyle w:val="WordBankMedium"/>
      </w:pPr>
      <w:r>
        <w:t xml:space="preserve">   Taxonomy    </w:t>
      </w:r>
      <w:r>
        <w:t xml:space="preserve">   Binomial Nomenclature    </w:t>
      </w:r>
      <w:r>
        <w:t xml:space="preserve">   Domain    </w:t>
      </w:r>
      <w:r>
        <w:t xml:space="preserve">   Kingdom    </w:t>
      </w:r>
      <w:r>
        <w:t xml:space="preserve">   phylogeny    </w:t>
      </w:r>
      <w:r>
        <w:t xml:space="preserve">   taxon    </w:t>
      </w:r>
      <w:r>
        <w:t xml:space="preserve">   Cladogram    </w:t>
      </w:r>
      <w:r>
        <w:t xml:space="preserve">   species    </w:t>
      </w:r>
      <w:r>
        <w:t xml:space="preserve">   vertebrate    </w:t>
      </w:r>
      <w:r>
        <w:t xml:space="preserve">   heterotroph    </w:t>
      </w:r>
      <w:r>
        <w:t xml:space="preserve">   unicellular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Classification/Taxonomy</dc:title>
  <dcterms:created xsi:type="dcterms:W3CDTF">2021-10-11T04:11:10Z</dcterms:created>
  <dcterms:modified xsi:type="dcterms:W3CDTF">2021-10-11T04:11:10Z</dcterms:modified>
</cp:coreProperties>
</file>