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differentialstain    </w:t>
      </w:r>
      <w:r>
        <w:t xml:space="preserve">   elisa    </w:t>
      </w:r>
      <w:r>
        <w:t xml:space="preserve">   antisera    </w:t>
      </w:r>
      <w:r>
        <w:t xml:space="preserve">   dichotomouskey    </w:t>
      </w:r>
      <w:r>
        <w:t xml:space="preserve">   virus    </w:t>
      </w:r>
      <w:r>
        <w:t xml:space="preserve">   species    </w:t>
      </w:r>
      <w:r>
        <w:t xml:space="preserve">   strain    </w:t>
      </w:r>
      <w:r>
        <w:t xml:space="preserve">   monera    </w:t>
      </w:r>
      <w:r>
        <w:t xml:space="preserve">   phylum    </w:t>
      </w:r>
      <w:r>
        <w:t xml:space="preserve">   taxonomy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terms:created xsi:type="dcterms:W3CDTF">2021-10-11T04:09:33Z</dcterms:created>
  <dcterms:modified xsi:type="dcterms:W3CDTF">2021-10-11T04:09:33Z</dcterms:modified>
</cp:coreProperties>
</file>