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microscopic single-celled organism which has neither a distinct nucleus with a membrane nor other specialized organelles, including the bacteria and cyanobacteria.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flowering plant with an embryo that bears a single cotyledon (seed leaf)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organism that is able to form nutritional organic substances from simple inorganic substances such as carbon dioxide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Microorganisms which are similar to bacteria in size and simplicity of structure but radically different in molecular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organism s capable of utilizing only organic materials as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fibrous substance consisting of polysaccharides, which is the major constituent in the exoskeleton of arthropods and the cell walls of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flowering plant with an embryo that bears two cotyledons (seed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division of flowerless green plants that comprises the ferns and their relatives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functions as a single coordinated unit composed of multiple cells linked structurally and functionally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on or of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segmented worm of the phylum Annelida, such as an earthworm or leech.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kingdom in which plants belong to.</w:t>
            </w:r>
          </w:p>
        </w:tc>
      </w:tr>
    </w:tbl>
    <w:p>
      <w:pPr>
        <w:pStyle w:val="WordBankMedium"/>
      </w:pPr>
      <w:r>
        <w:t xml:space="preserve">   PTERDOPHYTA    </w:t>
      </w:r>
      <w:r>
        <w:t xml:space="preserve">   CHITIN    </w:t>
      </w:r>
      <w:r>
        <w:t xml:space="preserve">   COENOCYTIC    </w:t>
      </w:r>
      <w:r>
        <w:t xml:space="preserve">   ARCHAEBACTERIA    </w:t>
      </w:r>
      <w:r>
        <w:t xml:space="preserve">   PROKARYOTE    </w:t>
      </w:r>
      <w:r>
        <w:t xml:space="preserve">   PLANTAE    </w:t>
      </w:r>
      <w:r>
        <w:t xml:space="preserve">   MONOCOTYLEDON    </w:t>
      </w:r>
      <w:r>
        <w:t xml:space="preserve">   DICOTYLEDON    </w:t>
      </w:r>
      <w:r>
        <w:t xml:space="preserve">   TERRESTRIAL    </w:t>
      </w:r>
      <w:r>
        <w:t xml:space="preserve">   AUTOTROPH    </w:t>
      </w:r>
      <w:r>
        <w:t xml:space="preserve">   ANNELIDS     </w:t>
      </w:r>
      <w:r>
        <w:t xml:space="preserve">   HETEROTROPHIC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crossword</dc:title>
  <dcterms:created xsi:type="dcterms:W3CDTF">2021-10-11T04:11:07Z</dcterms:created>
  <dcterms:modified xsi:type="dcterms:W3CDTF">2021-10-11T04:11:07Z</dcterms:modified>
</cp:coreProperties>
</file>