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doesn't involve change in chemical identity; without changing matter; change of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two or more kinds of atoms in a certain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has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or compound that cannot be broken down into simpler components and maintain the properties of the original substance 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particle of an atom that has a negative charge and circles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matter, certain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positive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table that shows the elements, arranged by atomic number, and the patterns of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material made up of 2 or more mixed substances separated easily and keep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of one substance to another substance; rotten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component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of the physical state of matter from gaseous phase 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particle in the nucleus of an atom that has no charge-or it is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water is converted from its liquid form to its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core of an atom that consists of protons and neutrons, where most of the atom's mass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made of up the same type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matter, no certain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matter,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made of up the same type of atoms  isotope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nucleus    </w:t>
      </w:r>
      <w:r>
        <w:t xml:space="preserve">   atom    </w:t>
      </w:r>
      <w:r>
        <w:t xml:space="preserve">   proton    </w:t>
      </w:r>
      <w:r>
        <w:t xml:space="preserve">   atomic number    </w:t>
      </w:r>
      <w:r>
        <w:t xml:space="preserve">   element    </w:t>
      </w:r>
      <w:r>
        <w:t xml:space="preserve">   periodic table    </w:t>
      </w:r>
      <w:r>
        <w:t xml:space="preserve">   neutron    </w:t>
      </w:r>
      <w:r>
        <w:t xml:space="preserve">   electron    </w:t>
      </w:r>
      <w:r>
        <w:t xml:space="preserve">   element    </w:t>
      </w:r>
      <w:r>
        <w:t xml:space="preserve">   substance    </w:t>
      </w:r>
      <w:r>
        <w:t xml:space="preserve">   mixture    </w:t>
      </w:r>
      <w:r>
        <w:t xml:space="preserve">   compound    </w:t>
      </w:r>
      <w:r>
        <w:t xml:space="preserve">   physical change    </w:t>
      </w:r>
      <w:r>
        <w:t xml:space="preserve">   chemical change    </w:t>
      </w:r>
      <w:r>
        <w:t xml:space="preserve">   evaporation    </w:t>
      </w:r>
      <w:r>
        <w:t xml:space="preserve">   condensation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Matter</dc:title>
  <dcterms:created xsi:type="dcterms:W3CDTF">2021-10-11T04:10:47Z</dcterms:created>
  <dcterms:modified xsi:type="dcterms:W3CDTF">2021-10-11T04:10:47Z</dcterms:modified>
</cp:coreProperties>
</file>