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Classification of skills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classification    </w:t>
      </w:r>
      <w:r>
        <w:t xml:space="preserve">   skill    </w:t>
      </w:r>
      <w:r>
        <w:t xml:space="preserve">   fine    </w:t>
      </w:r>
      <w:r>
        <w:t xml:space="preserve">   gross    </w:t>
      </w:r>
      <w:r>
        <w:t xml:space="preserve">   self paced    </w:t>
      </w:r>
      <w:r>
        <w:t xml:space="preserve">   externally paced    </w:t>
      </w:r>
      <w:r>
        <w:t xml:space="preserve">   closed    </w:t>
      </w:r>
      <w:r>
        <w:t xml:space="preserve">   open    </w:t>
      </w:r>
      <w:r>
        <w:t xml:space="preserve">   complex    </w:t>
      </w:r>
      <w:r>
        <w:t xml:space="preserve">   basic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Classification of skills</dc:title>
  <dcterms:created xsi:type="dcterms:W3CDTF">2021-10-11T04:10:23Z</dcterms:created>
  <dcterms:modified xsi:type="dcterms:W3CDTF">2021-10-11T04:10:23Z</dcterms:modified>
</cp:coreProperties>
</file>