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ceramic    </w:t>
      </w:r>
      <w:r>
        <w:t xml:space="preserve">   fire    </w:t>
      </w:r>
      <w:r>
        <w:t xml:space="preserve">   slip    </w:t>
      </w:r>
      <w:r>
        <w:t xml:space="preserve">   bisque    </w:t>
      </w:r>
      <w:r>
        <w:t xml:space="preserve">   slab    </w:t>
      </w:r>
      <w:r>
        <w:t xml:space="preserve">   terracotta    </w:t>
      </w:r>
      <w:r>
        <w:t xml:space="preserve">   earthenware    </w:t>
      </w:r>
      <w:r>
        <w:t xml:space="preserve">   glaze firing    </w:t>
      </w:r>
      <w:r>
        <w:t xml:space="preserve">   glaze    </w:t>
      </w:r>
      <w:r>
        <w:t xml:space="preserve">   handbuilding    </w:t>
      </w:r>
      <w:r>
        <w:t xml:space="preserve">   model    </w:t>
      </w:r>
      <w:r>
        <w:t xml:space="preserve">   pinch    </w:t>
      </w:r>
      <w:r>
        <w:t xml:space="preserve">   coil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Vocabulary</dc:title>
  <dcterms:created xsi:type="dcterms:W3CDTF">2021-10-11T04:12:47Z</dcterms:created>
  <dcterms:modified xsi:type="dcterms:W3CDTF">2021-10-11T04:12:47Z</dcterms:modified>
</cp:coreProperties>
</file>