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Stoneware    </w:t>
      </w:r>
      <w:r>
        <w:t xml:space="preserve">   Scoring    </w:t>
      </w:r>
      <w:r>
        <w:t xml:space="preserve">   Plasticity    </w:t>
      </w:r>
      <w:r>
        <w:t xml:space="preserve">   Grog    </w:t>
      </w:r>
      <w:r>
        <w:t xml:space="preserve">   Firing    </w:t>
      </w:r>
      <w:r>
        <w:t xml:space="preserve">   Ceramic    </w:t>
      </w:r>
      <w:r>
        <w:t xml:space="preserve">   Wedge    </w:t>
      </w:r>
      <w:r>
        <w:t xml:space="preserve">   Slip    </w:t>
      </w:r>
      <w:r>
        <w:t xml:space="preserve">   Relief    </w:t>
      </w:r>
      <w:r>
        <w:t xml:space="preserve">   Kneading    </w:t>
      </w:r>
      <w:r>
        <w:t xml:space="preserve">   Greenware    </w:t>
      </w:r>
      <w:r>
        <w:t xml:space="preserve">   Earthenware    </w:t>
      </w:r>
      <w:r>
        <w:t xml:space="preserve">   Burnishing    </w:t>
      </w:r>
      <w:r>
        <w:t xml:space="preserve">   Underglaze    </w:t>
      </w:r>
      <w:r>
        <w:t xml:space="preserve">   Slab    </w:t>
      </w:r>
      <w:r>
        <w:t xml:space="preserve">   Raku    </w:t>
      </w:r>
      <w:r>
        <w:t xml:space="preserve">   Kiln    </w:t>
      </w:r>
      <w:r>
        <w:t xml:space="preserve">   Glaze    </w:t>
      </w:r>
      <w:r>
        <w:t xml:space="preserve">   Coiling    </w:t>
      </w:r>
      <w:r>
        <w:t xml:space="preserve">   Bisque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Clay Word Search</dc:title>
  <dcterms:created xsi:type="dcterms:W3CDTF">2021-10-11T04:12:43Z</dcterms:created>
  <dcterms:modified xsi:type="dcterms:W3CDTF">2021-10-11T04:12:43Z</dcterms:modified>
</cp:coreProperties>
</file>