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Cleaning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kitchen    </w:t>
      </w:r>
      <w:r>
        <w:t xml:space="preserve">   germs    </w:t>
      </w:r>
      <w:r>
        <w:t xml:space="preserve">   cloth    </w:t>
      </w:r>
      <w:r>
        <w:t xml:space="preserve">   bacteria    </w:t>
      </w:r>
      <w:r>
        <w:t xml:space="preserve">   faecal    </w:t>
      </w:r>
      <w:r>
        <w:t xml:space="preserve">   contamination    </w:t>
      </w:r>
      <w:r>
        <w:t xml:space="preserve">   before    </w:t>
      </w:r>
      <w:r>
        <w:t xml:space="preserve">   cooking    </w:t>
      </w:r>
      <w:r>
        <w:t xml:space="preserve">   board    </w:t>
      </w:r>
      <w:r>
        <w:t xml:space="preserve">   Worktops    </w:t>
      </w:r>
      <w:r>
        <w:t xml:space="preserve">   Wash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</dc:title>
  <dcterms:created xsi:type="dcterms:W3CDTF">2021-10-11T04:13:04Z</dcterms:created>
  <dcterms:modified xsi:type="dcterms:W3CDTF">2021-10-11T04:13:04Z</dcterms:modified>
</cp:coreProperties>
</file>