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Click, Clack, Moo Cows that type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Small"/>
      </w:pPr>
      <w:r>
        <w:t xml:space="preserve">   BARN    </w:t>
      </w:r>
      <w:r>
        <w:t xml:space="preserve">   BLANKETS    </w:t>
      </w:r>
      <w:r>
        <w:t xml:space="preserve">   COW    </w:t>
      </w:r>
      <w:r>
        <w:t xml:space="preserve">   EGGS    </w:t>
      </w:r>
      <w:r>
        <w:t xml:space="preserve">   ELECTRIC    </w:t>
      </w:r>
      <w:r>
        <w:t xml:space="preserve">   FARMER    </w:t>
      </w:r>
      <w:r>
        <w:t xml:space="preserve">   HENS    </w:t>
      </w:r>
      <w:r>
        <w:t xml:space="preserve">   MILK    </w:t>
      </w:r>
      <w:r>
        <w:t xml:space="preserve">   MOO    </w:t>
      </w:r>
      <w:r>
        <w:t xml:space="preserve">   TYPEWRITER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Click, Clack, Moo Cows that type</dc:title>
  <dcterms:created xsi:type="dcterms:W3CDTF">2021-10-11T04:12:56Z</dcterms:created>
  <dcterms:modified xsi:type="dcterms:W3CDTF">2021-10-11T04:12:56Z</dcterms:modified>
</cp:coreProperties>
</file>