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Cliff Hanger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biography    </w:t>
      </w:r>
      <w:r>
        <w:t xml:space="preserve">   headphones    </w:t>
      </w:r>
      <w:r>
        <w:t xml:space="preserve">   megaphone    </w:t>
      </w:r>
      <w:r>
        <w:t xml:space="preserve">   microchip    </w:t>
      </w:r>
      <w:r>
        <w:t xml:space="preserve">   microphone    </w:t>
      </w:r>
      <w:r>
        <w:t xml:space="preserve">   microwave    </w:t>
      </w:r>
      <w:r>
        <w:t xml:space="preserve">   saxophone    </w:t>
      </w:r>
      <w:r>
        <w:t xml:space="preserve">   stethoscope    </w:t>
      </w:r>
      <w:r>
        <w:t xml:space="preserve">   telegraph    </w:t>
      </w:r>
      <w:r>
        <w:t xml:space="preserve">   telephone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Cliff Hanger</dc:title>
  <dcterms:created xsi:type="dcterms:W3CDTF">2021-10-11T04:12:30Z</dcterms:created>
  <dcterms:modified xsi:type="dcterms:W3CDTF">2021-10-11T04:12:30Z</dcterms:modified>
</cp:coreProperties>
</file>