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april showers    </w:t>
      </w:r>
      <w:r>
        <w:t xml:space="preserve">   barometer    </w:t>
      </w:r>
      <w:r>
        <w:t xml:space="preserve">   cailometer    </w:t>
      </w:r>
      <w:r>
        <w:t xml:space="preserve">   change    </w:t>
      </w:r>
      <w:r>
        <w:t xml:space="preserve">   Climate    </w:t>
      </w:r>
      <w:r>
        <w:t xml:space="preserve">   seasons    </w:t>
      </w:r>
      <w:r>
        <w:t xml:space="preserve">   summer sun    </w:t>
      </w:r>
      <w:r>
        <w:t xml:space="preserve">   themometer    </w:t>
      </w:r>
      <w:r>
        <w:t xml:space="preserve">   thirty years    </w:t>
      </w:r>
      <w:r>
        <w:t xml:space="preserve">   weather over a long time    </w:t>
      </w:r>
      <w:r>
        <w:t xml:space="preserve">   winter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2021-10-11T04:12:36Z</dcterms:created>
  <dcterms:modified xsi:type="dcterms:W3CDTF">2021-10-11T04:12:36Z</dcterms:modified>
</cp:coreProperties>
</file>