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natural    </w:t>
      </w:r>
      <w:r>
        <w:t xml:space="preserve">   human    </w:t>
      </w:r>
      <w:r>
        <w:t xml:space="preserve">   carbon    </w:t>
      </w:r>
      <w:r>
        <w:t xml:space="preserve">   climate    </w:t>
      </w:r>
      <w:r>
        <w:t xml:space="preserve">   sustainable    </w:t>
      </w:r>
      <w:r>
        <w:t xml:space="preserve">   economic    </w:t>
      </w:r>
      <w:r>
        <w:t xml:space="preserve">   famine    </w:t>
      </w:r>
      <w:r>
        <w:t xml:space="preserve">   drought    </w:t>
      </w:r>
      <w:r>
        <w:t xml:space="preserve">   coralbleaching    </w:t>
      </w:r>
      <w:r>
        <w:t xml:space="preserve">   infrastructure    </w:t>
      </w:r>
      <w:r>
        <w:t xml:space="preserve">   glacial    </w:t>
      </w:r>
      <w:r>
        <w:t xml:space="preserve">   cropyield    </w:t>
      </w:r>
      <w:r>
        <w:t xml:space="preserve">   biodiveristy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2021-10-12T20:42:51Z</dcterms:created>
  <dcterms:modified xsi:type="dcterms:W3CDTF">2021-10-12T20:42:51Z</dcterms:modified>
</cp:coreProperties>
</file>