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Clues to Earth's Past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Release of nuclear particles and energy from unstable atomic nuclei.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 film of carbon residue preserved as a fossil.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Remains of species that existed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Gap in the rock layer that is due to erosion or periods without any deposition.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Age, in years, of a rock or other object; can be determined by using properties of the atoms that make up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Principle stating that Earth processes occurring today are similar to those that occurred in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Remains, imprints, or traces if prehistoric organisms that can tell when and where organisms once lived and how they 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age of something compared with other things.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States that in undisturbed rock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Fossils in which the spaces inside are filled with minerals from groundwater.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used to calculate the absolute age of rock by measuring the ratio of parent isotope to daughter product in a mineral and knowing the half-life of the parent.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body fossil that forms when crystals fill a mold or sediments wash into a mold and harden into a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body fossil  that forms in rock when an organism with hard parts is buried.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Time needed for one half of the mass of a sample of a radioactive isotope to decay.</w:t>
            </w:r>
          </w:p>
        </w:tc>
      </w:tr>
    </w:tbl>
    <w:p>
      <w:pPr>
        <w:pStyle w:val="WordBankLarge"/>
      </w:pPr>
      <w:r>
        <w:t xml:space="preserve">   Fossils    </w:t>
      </w:r>
      <w:r>
        <w:t xml:space="preserve">   Permineralized remains    </w:t>
      </w:r>
      <w:r>
        <w:t xml:space="preserve">   Carbon film    </w:t>
      </w:r>
      <w:r>
        <w:t xml:space="preserve">   Mold    </w:t>
      </w:r>
      <w:r>
        <w:t xml:space="preserve">   Cast    </w:t>
      </w:r>
      <w:r>
        <w:t xml:space="preserve">   Index fossil    </w:t>
      </w:r>
      <w:r>
        <w:t xml:space="preserve">   Principle of Superposition    </w:t>
      </w:r>
      <w:r>
        <w:t xml:space="preserve">   Relative age    </w:t>
      </w:r>
      <w:r>
        <w:t xml:space="preserve">   Unconformity    </w:t>
      </w:r>
      <w:r>
        <w:t xml:space="preserve">   Absolute age    </w:t>
      </w:r>
      <w:r>
        <w:t xml:space="preserve">   Radioactive decay    </w:t>
      </w:r>
      <w:r>
        <w:t xml:space="preserve">   Half-life    </w:t>
      </w:r>
      <w:r>
        <w:t xml:space="preserve">   Radiometric dating    </w:t>
      </w:r>
      <w:r>
        <w:t xml:space="preserve">   Uniformitarianism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Clues to Earth's Past</dc:title>
  <dcterms:created xsi:type="dcterms:W3CDTF">2021-10-11T04:15:21Z</dcterms:created>
  <dcterms:modified xsi:type="dcterms:W3CDTF">2021-10-11T04:15:21Z</dcterms:modified>
</cp:coreProperties>
</file>