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Clutchfield Hall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grave    </w:t>
      </w:r>
      <w:r>
        <w:t xml:space="preserve">   solem    </w:t>
      </w:r>
      <w:r>
        <w:t xml:space="preserve">   nonsense    </w:t>
      </w:r>
      <w:r>
        <w:t xml:space="preserve">   nellie    </w:t>
      </w:r>
      <w:r>
        <w:t xml:space="preserve">   quarrel    </w:t>
      </w:r>
      <w:r>
        <w:t xml:space="preserve">   james    </w:t>
      </w:r>
      <w:r>
        <w:t xml:space="preserve">   accident    </w:t>
      </w:r>
      <w:r>
        <w:t xml:space="preserve">   florence    </w:t>
      </w:r>
      <w:r>
        <w:t xml:space="preserve">   sophia    </w:t>
      </w:r>
      <w:r>
        <w:t xml:space="preserve">   crutchfield    </w:t>
      </w:r>
      <w:r>
        <w:t xml:space="preserve">   ghost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Clutchfield Hall word search</dc:title>
  <dcterms:created xsi:type="dcterms:W3CDTF">2021-10-11T04:14:38Z</dcterms:created>
  <dcterms:modified xsi:type="dcterms:W3CDTF">2021-10-11T04:14:38Z</dcterms:modified>
</cp:coreProperties>
</file>