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Co-Occurring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suffering from a mental illness and a comorbid substance use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Co-Occurring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therapy to help clients quickly become aware of negative or inaccurate thinking patterns so they can better cope and respond to them in a more effective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control over emotions, problems, withdrawal, legal issues, failure to take care of work, failure to maintain relationships, failure to maintain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Co-Occurring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Co-Occurring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Co-Occurring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Co-Occurring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Recovery programs usually require 10 to 12 hours a week spent visiting a local treatment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Patients stay at a clinic with 24-hour medical and emotional support.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Anxiety Disorders    </w:t>
      </w:r>
      <w:r>
        <w:t xml:space="preserve">   Mood Disorders    </w:t>
      </w:r>
      <w:r>
        <w:t xml:space="preserve">   Personality Disorders    </w:t>
      </w:r>
      <w:r>
        <w:t xml:space="preserve">   PTSD    </w:t>
      </w:r>
      <w:r>
        <w:t xml:space="preserve">   ADHD    </w:t>
      </w:r>
      <w:r>
        <w:t xml:space="preserve">   Inpatient Treatment    </w:t>
      </w:r>
      <w:r>
        <w:t xml:space="preserve">   Outpatient Treatment    </w:t>
      </w:r>
      <w:r>
        <w:t xml:space="preserve">   Cognitive Behavioral Therapy    </w:t>
      </w:r>
      <w:r>
        <w:t xml:space="preserve">   Co-Occurring Disorders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Co-Occurring Disorders</dc:title>
  <dcterms:created xsi:type="dcterms:W3CDTF">2021-10-26T03:44:08Z</dcterms:created>
  <dcterms:modified xsi:type="dcterms:W3CDTF">2021-10-26T03:44:08Z</dcterms:modified>
</cp:coreProperties>
</file>