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in transit+Offshore=?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waves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realtionship between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of movement of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between trough and crest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Swash zone+Surf zone+Breaker zone=?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of driving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periodic rise and fall in the level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constructive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for longshore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destructive waves beach gradient</w:t>
            </w:r>
          </w:p>
        </w:tc>
      </w:tr>
    </w:tbl>
    <w:p>
      <w:pPr>
        <w:pStyle w:val="WordBankMedium"/>
      </w:pPr>
      <w:r>
        <w:t xml:space="preserve">   flat    </w:t>
      </w:r>
      <w:r>
        <w:t xml:space="preserve">   Steep    </w:t>
      </w:r>
      <w:r>
        <w:t xml:space="preserve">   Wave frequency    </w:t>
      </w:r>
      <w:r>
        <w:t xml:space="preserve">   Waves velocity    </w:t>
      </w:r>
      <w:r>
        <w:t xml:space="preserve">   Wave height    </w:t>
      </w:r>
      <w:r>
        <w:t xml:space="preserve">   Nearshore zone    </w:t>
      </w:r>
      <w:r>
        <w:t xml:space="preserve">   Flow    </w:t>
      </w:r>
      <w:r>
        <w:t xml:space="preserve">   Energy    </w:t>
      </w:r>
      <w:r>
        <w:t xml:space="preserve">   breakpoint    </w:t>
      </w:r>
      <w:r>
        <w:t xml:space="preserve">   Coastal zone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2021-10-11T04:15:56Z</dcterms:created>
  <dcterms:modified xsi:type="dcterms:W3CDTF">2021-10-11T04:15:56Z</dcterms:modified>
</cp:coreProperties>
</file>