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water when it runs back down the beach towards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waves hit the cliff face, trapping air and causing an increase in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sea meets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of rocks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the wave has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water that runs up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waves that are created in calm conditions. They have a long wavelength and cause deposition.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material dissolves in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rocks smash against the cliff face and fragments of the cliff face break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'type of rock'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rocks crash into each other and become rounder and smoother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wave that is created in stormy conditions. The are tall waves that cause erosion.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Attrition    </w:t>
      </w:r>
      <w:r>
        <w:t xml:space="preserve">   Abrasion    </w:t>
      </w:r>
      <w:r>
        <w:t xml:space="preserve">   Deconstructive    </w:t>
      </w:r>
      <w:r>
        <w:t xml:space="preserve">   Constructive    </w:t>
      </w:r>
      <w:r>
        <w:t xml:space="preserve">   Swash    </w:t>
      </w:r>
      <w:r>
        <w:t xml:space="preserve">   Backwash    </w:t>
      </w:r>
      <w:r>
        <w:t xml:space="preserve">   Fetch    </w:t>
      </w:r>
      <w:r>
        <w:t xml:space="preserve">   Solution    </w:t>
      </w:r>
      <w:r>
        <w:t xml:space="preserve">   Geology    </w:t>
      </w:r>
      <w:r>
        <w:t xml:space="preserve">   Coastline    </w:t>
      </w:r>
      <w:r>
        <w:t xml:space="preserve">   Hydraulic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- Key Words</dc:title>
  <dcterms:created xsi:type="dcterms:W3CDTF">2021-10-11T04:16:44Z</dcterms:created>
  <dcterms:modified xsi:type="dcterms:W3CDTF">2021-10-11T04:16:44Z</dcterms:modified>
</cp:coreProperties>
</file>