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Clothing    </w:t>
      </w:r>
      <w:r>
        <w:t xml:space="preserve">   Complexion    </w:t>
      </w:r>
      <w:r>
        <w:t xml:space="preserve">   Description    </w:t>
      </w:r>
      <w:r>
        <w:t xml:space="preserve">   Disguise    </w:t>
      </w:r>
      <w:r>
        <w:t xml:space="preserve">   Emergency Response    </w:t>
      </w:r>
      <w:r>
        <w:t xml:space="preserve">   Glasses    </w:t>
      </w:r>
      <w:r>
        <w:t xml:space="preserve">   Height    </w:t>
      </w:r>
      <w:r>
        <w:t xml:space="preserve">   Identifying marks    </w:t>
      </w:r>
      <w:r>
        <w:t xml:space="preserve">   Personal Threat    </w:t>
      </w:r>
      <w:r>
        <w:t xml:space="preserve">   Posture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Black</dc:title>
  <dcterms:created xsi:type="dcterms:W3CDTF">2021-10-11T04:16:52Z</dcterms:created>
  <dcterms:modified xsi:type="dcterms:W3CDTF">2021-10-11T04:16:52Z</dcterms:modified>
</cp:coreProperties>
</file>