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blue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Antibody    </w:t>
      </w:r>
      <w:r>
        <w:t xml:space="preserve">   B-cells     </w:t>
      </w:r>
      <w:r>
        <w:t xml:space="preserve">   Bacteria    </w:t>
      </w:r>
      <w:r>
        <w:t xml:space="preserve">   Lymph Node    </w:t>
      </w:r>
      <w:r>
        <w:t xml:space="preserve">   Macrophage    </w:t>
      </w:r>
      <w:r>
        <w:t xml:space="preserve">   Skin    </w:t>
      </w:r>
      <w:r>
        <w:t xml:space="preserve">   Spleen    </w:t>
      </w:r>
      <w:r>
        <w:t xml:space="preserve">   T-cells    </w:t>
      </w:r>
      <w:r>
        <w:t xml:space="preserve">   Virus     </w:t>
      </w:r>
      <w:r>
        <w:t xml:space="preserve">   White Blood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blue</dc:title>
  <dcterms:created xsi:type="dcterms:W3CDTF">2021-10-11T04:15:49Z</dcterms:created>
  <dcterms:modified xsi:type="dcterms:W3CDTF">2021-10-11T04:15:49Z</dcterms:modified>
</cp:coreProperties>
</file>