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Coding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Ataxia    </w:t>
      </w:r>
      <w:r>
        <w:t xml:space="preserve">   Bulimia    </w:t>
      </w:r>
      <w:r>
        <w:t xml:space="preserve">   Colitis    </w:t>
      </w:r>
      <w:r>
        <w:t xml:space="preserve">   Corona virus    </w:t>
      </w:r>
      <w:r>
        <w:t xml:space="preserve">   Cough    </w:t>
      </w:r>
      <w:r>
        <w:t xml:space="preserve">   Deafness    </w:t>
      </w:r>
      <w:r>
        <w:t xml:space="preserve">   Depression    </w:t>
      </w:r>
      <w:r>
        <w:t xml:space="preserve">   Diabetes mellitus    </w:t>
      </w:r>
      <w:r>
        <w:t xml:space="preserve">   Diarrhea    </w:t>
      </w:r>
      <w:r>
        <w:t xml:space="preserve">   Edema    </w:t>
      </w:r>
      <w:r>
        <w:t xml:space="preserve">   Gall stones    </w:t>
      </w:r>
      <w:r>
        <w:t xml:space="preserve">   Headache    </w:t>
      </w:r>
      <w:r>
        <w:t xml:space="preserve">   Hyperlipidemia    </w:t>
      </w:r>
      <w:r>
        <w:t xml:space="preserve">   Hypertension    </w:t>
      </w:r>
      <w:r>
        <w:t xml:space="preserve">   Influenza    </w:t>
      </w:r>
      <w:r>
        <w:t xml:space="preserve">   Laryngitis    </w:t>
      </w:r>
      <w:r>
        <w:t xml:space="preserve">   Paralysis    </w:t>
      </w:r>
      <w:r>
        <w:t xml:space="preserve">   Plantar wart    </w:t>
      </w:r>
      <w:r>
        <w:t xml:space="preserve">   Tumor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Coding Terminology</dc:title>
  <dcterms:created xsi:type="dcterms:W3CDTF">2021-10-11T04:18:02Z</dcterms:created>
  <dcterms:modified xsi:type="dcterms:W3CDTF">2021-10-11T04:18:02Z</dcterms:modified>
</cp:coreProperties>
</file>