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Readnumber    </w:t>
      </w:r>
      <w:r>
        <w:t xml:space="preserve">   Variable    </w:t>
      </w:r>
      <w:r>
        <w:t xml:space="preserve">   Writeline    </w:t>
      </w:r>
      <w:r>
        <w:t xml:space="preserve">   Operation    </w:t>
      </w:r>
      <w:r>
        <w:t xml:space="preserve">   Smallbasic    </w:t>
      </w:r>
      <w:r>
        <w:t xml:space="preserve">   Computer    </w:t>
      </w:r>
      <w:r>
        <w:t xml:space="preserve">   Camelcasing    </w:t>
      </w:r>
      <w:r>
        <w:t xml:space="preserve">   Textwindow    </w:t>
      </w:r>
      <w:r>
        <w:t xml:space="preserve">   Property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</dc:title>
  <dcterms:created xsi:type="dcterms:W3CDTF">2021-10-11T04:16:54Z</dcterms:created>
  <dcterms:modified xsi:type="dcterms:W3CDTF">2021-10-11T04:16:54Z</dcterms:modified>
</cp:coreProperties>
</file>