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Cognitive Behavioural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Triad    </w:t>
      </w:r>
      <w:r>
        <w:t xml:space="preserve">   ABCModel    </w:t>
      </w:r>
      <w:r>
        <w:t xml:space="preserve">   Treatment    </w:t>
      </w:r>
      <w:r>
        <w:t xml:space="preserve">   Reasoning    </w:t>
      </w:r>
      <w:r>
        <w:t xml:space="preserve">   Behaviour    </w:t>
      </w:r>
      <w:r>
        <w:t xml:space="preserve">   Feelings    </w:t>
      </w:r>
      <w:r>
        <w:t xml:space="preserve">   Thoughts    </w:t>
      </w:r>
      <w:r>
        <w:t xml:space="preserve">   Anxiety    </w:t>
      </w:r>
      <w:r>
        <w:t xml:space="preserve">   Depression    </w:t>
      </w:r>
      <w:r>
        <w:t xml:space="preserve">   Beck    </w:t>
      </w:r>
      <w:r>
        <w:t xml:space="preserve">   Ellis    </w:t>
      </w:r>
      <w:r>
        <w:t xml:space="preserve">   PsychoSocial    </w:t>
      </w:r>
      <w:r>
        <w:t xml:space="preserve">   Holistic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Behavioural Therapy</dc:title>
  <dcterms:created xsi:type="dcterms:W3CDTF">2021-10-11T04:17:48Z</dcterms:created>
  <dcterms:modified xsi:type="dcterms:W3CDTF">2021-10-11T04:17:48Z</dcterms:modified>
</cp:coreProperties>
</file>