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Cognitive Characteristics &amp; Writing Dev.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memory    </w:t>
      </w:r>
      <w:r>
        <w:t xml:space="preserve">   growth    </w:t>
      </w:r>
      <w:r>
        <w:t xml:space="preserve">   vocabulary    </w:t>
      </w:r>
      <w:r>
        <w:t xml:space="preserve">   sentences    </w:t>
      </w:r>
      <w:r>
        <w:t xml:space="preserve">   compare    </w:t>
      </w:r>
      <w:r>
        <w:t xml:space="preserve">   spelling    </w:t>
      </w:r>
      <w:r>
        <w:t xml:space="preserve">   sensiorimotor stage    </w:t>
      </w:r>
      <w:r>
        <w:t xml:space="preserve">   centration    </w:t>
      </w:r>
      <w:r>
        <w:t xml:space="preserve">   equilibrum    </w:t>
      </w:r>
      <w:r>
        <w:t xml:space="preserve">   Conservation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Cognitive Characteristics &amp; Writing Dev.</dc:title>
  <dcterms:created xsi:type="dcterms:W3CDTF">2021-10-11T04:18:02Z</dcterms:created>
  <dcterms:modified xsi:type="dcterms:W3CDTF">2021-10-11T04:18:02Z</dcterms:modified>
</cp:coreProperties>
</file>