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theory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way we deal with new information by either modifying our previous ideas or making completely new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children deal with new situations based on existing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state of being able to address new events based on existing schemes?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stage do children have adult-like reasoning with more concrete, real-life situations?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stage can children not think about something that isn't directly in front of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final stage of cognitive development where children can use logic for abstract as well as concrete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stage can children think about more of the world around them but cannot use logical thinking like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theory explains how children shape their ideas of the world around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organized facts about a specific phenomena or idea?</w:t>
            </w:r>
          </w:p>
        </w:tc>
      </w:tr>
    </w:tbl>
    <w:p>
      <w:pPr>
        <w:pStyle w:val="WordBankMedium"/>
      </w:pPr>
      <w:r>
        <w:t xml:space="preserve">   Equilibrium    </w:t>
      </w:r>
      <w:r>
        <w:t xml:space="preserve">   Schemas    </w:t>
      </w:r>
      <w:r>
        <w:t xml:space="preserve">   Accommodation    </w:t>
      </w:r>
      <w:r>
        <w:t xml:space="preserve">   Cognitive Theory    </w:t>
      </w:r>
      <w:r>
        <w:t xml:space="preserve">   Jean Piaget    </w:t>
      </w:r>
      <w:r>
        <w:t xml:space="preserve">   Sensorimotor    </w:t>
      </w:r>
      <w:r>
        <w:t xml:space="preserve">   Preoperational    </w:t>
      </w:r>
      <w:r>
        <w:t xml:space="preserve">   Concrete Operational    </w:t>
      </w:r>
      <w:r>
        <w:t xml:space="preserve">   Formal Operational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 Theory</dc:title>
  <dcterms:created xsi:type="dcterms:W3CDTF">2021-10-11T04:17:47Z</dcterms:created>
  <dcterms:modified xsi:type="dcterms:W3CDTF">2021-10-11T04:17:47Z</dcterms:modified>
</cp:coreProperties>
</file>