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synthesise    </w:t>
      </w:r>
      <w:r>
        <w:t xml:space="preserve">   solve    </w:t>
      </w:r>
      <w:r>
        <w:t xml:space="preserve">   predict    </w:t>
      </w:r>
      <w:r>
        <w:t xml:space="preserve">   justify    </w:t>
      </w:r>
      <w:r>
        <w:t xml:space="preserve">   analyse    </w:t>
      </w:r>
      <w:r>
        <w:t xml:space="preserve">   determine    </w:t>
      </w:r>
      <w:r>
        <w:t xml:space="preserve">   design    </w:t>
      </w:r>
      <w:r>
        <w:t xml:space="preserve">   communicate    </w:t>
      </w:r>
      <w:r>
        <w:t xml:space="preserve">   calculate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Verbs</dc:title>
  <dcterms:created xsi:type="dcterms:W3CDTF">2021-10-11T04:18:20Z</dcterms:created>
  <dcterms:modified xsi:type="dcterms:W3CDTF">2021-10-11T04:18:20Z</dcterms:modified>
</cp:coreProperties>
</file>