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Cold War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 and SU competed to be the first and best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soviets shot down a US U-2 spy plane and captured the pilot.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neither side will attack the other with their nuclear weapons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provided aid  to Turkey and Greece to help rebuild after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international organization designed to keep peace, solve political, social, cultural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represents the division between communist Eastern Europe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Willingness to go to the 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satellite nations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5 permanent members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 and SU competed to have the best and most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U.S. foreign policy directed at stopping the spread of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11 month crisis where Soviets blockaded Berlin and Allies sent 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Divided West Berlin from East Berlin</w:t>
            </w:r>
          </w:p>
        </w:tc>
      </w:tr>
    </w:tbl>
    <w:p>
      <w:pPr>
        <w:pStyle w:val="WordBankLarge"/>
      </w:pPr>
      <w:r>
        <w:t xml:space="preserve">   satellite nations    </w:t>
      </w:r>
      <w:r>
        <w:t xml:space="preserve">   Iron curtain    </w:t>
      </w:r>
      <w:r>
        <w:t xml:space="preserve">   Containment    </w:t>
      </w:r>
      <w:r>
        <w:t xml:space="preserve">   Truman Doctrine     </w:t>
      </w:r>
      <w:r>
        <w:t xml:space="preserve">   Berlin Airlift     </w:t>
      </w:r>
      <w:r>
        <w:t xml:space="preserve">    Berlin Wall    </w:t>
      </w:r>
      <w:r>
        <w:t xml:space="preserve">   United Nations     </w:t>
      </w:r>
      <w:r>
        <w:t xml:space="preserve">   Security Council    </w:t>
      </w:r>
      <w:r>
        <w:t xml:space="preserve">   Arms Race    </w:t>
      </w:r>
      <w:r>
        <w:t xml:space="preserve">   Space Race    </w:t>
      </w:r>
      <w:r>
        <w:t xml:space="preserve">   Brinkmanship    </w:t>
      </w:r>
      <w:r>
        <w:t xml:space="preserve">   U-2 Incident    </w:t>
      </w:r>
      <w:r>
        <w:t xml:space="preserve">   M.A.D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 Crossword </dc:title>
  <dcterms:created xsi:type="dcterms:W3CDTF">2021-10-11T04:18:02Z</dcterms:created>
  <dcterms:modified xsi:type="dcterms:W3CDTF">2021-10-11T04:18:02Z</dcterms:modified>
</cp:coreProperties>
</file>