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Application Terms 3 by A. Thimmes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Some colleges/universities offer these kind of deadlines, by which students submit their full application before the regular deadline and receive their acceptance status earlier than the regular deadline. If accepted, the student does not have to commit to attending the school.</w:t>
            </w:r>
          </w:p>
          <w:p>
            <w:pPr>
              <w:keepLines/>
              <w:pStyle w:val="CluesTiny"/>
            </w:pPr>
            <w:r>
              <w:rPr>
                <w:b w:val="true"/>
                <w:bCs w:val="true"/>
              </w:rPr>
              <w:t xml:space="preserve">6. </w:t>
            </w:r>
            <w:r>
              <w:t xml:space="preserve">Refers to colleges/universities with a focus and core curriculum that includes classes in the arts, humanities, social sciences, and sciences.</w:t>
            </w:r>
          </w:p>
          <w:p>
            <w:pPr>
              <w:keepLines/>
              <w:pStyle w:val="CluesTiny"/>
            </w:pPr>
            <w:r>
              <w:rPr>
                <w:b w:val="true"/>
                <w:bCs w:val="true"/>
              </w:rPr>
              <w:t xml:space="preserve">9. </w:t>
            </w:r>
            <w:r>
              <w:t xml:space="preserve">Scholarships, grants, and discounts that colleges can award to admitted students without regard to financial need. This may be based on specific achievements  or other characteristics</w:t>
            </w:r>
          </w:p>
          <w:p>
            <w:pPr>
              <w:keepLines/>
              <w:pStyle w:val="CluesTiny"/>
            </w:pPr>
            <w:r>
              <w:rPr>
                <w:b w:val="true"/>
                <w:bCs w:val="true"/>
              </w:rPr>
              <w:t xml:space="preserve">10. </w:t>
            </w:r>
            <w:r>
              <w:t xml:space="preserve">The form to be completed to determine a student's eligibility for federal financial aid., which is based primarily on the student's family's annual income and assets. </w:t>
            </w:r>
          </w:p>
        </w:tc>
        <w:tc>
          <w:p>
            <w:pPr>
              <w:pStyle w:val="CluesTiny"/>
            </w:pPr>
            <w:r>
              <w:rPr>
                <w:b w:val="true"/>
                <w:bCs w:val="true"/>
              </w:rPr>
              <w:t xml:space="preserve">Down</w:t>
            </w:r>
          </w:p>
          <w:p>
            <w:pPr>
              <w:keepLines/>
              <w:pStyle w:val="CluesTiny"/>
            </w:pPr>
            <w:r>
              <w:rPr>
                <w:b w:val="true"/>
                <w:bCs w:val="true"/>
              </w:rPr>
              <w:t xml:space="preserve">1. </w:t>
            </w:r>
            <w:r>
              <w:t xml:space="preserve">A college applicant whose parent(s)/legal guardian(s) did not complete a college bachelor's degree. If an older sibling completed a bachelor's degree, the applicant would still be a first-generation college student. </w:t>
            </w:r>
          </w:p>
          <w:p>
            <w:pPr>
              <w:keepLines/>
              <w:pStyle w:val="CluesTiny"/>
            </w:pPr>
            <w:r>
              <w:rPr>
                <w:b w:val="true"/>
                <w:bCs w:val="true"/>
              </w:rPr>
              <w:t xml:space="preserve">2. </w:t>
            </w:r>
            <w:r>
              <w:t xml:space="preserve">Income-eligible students may be able to reduce college application fees and related ACT/SAT fees. </w:t>
            </w:r>
          </w:p>
          <w:p>
            <w:pPr>
              <w:keepLines/>
              <w:pStyle w:val="CluesTiny"/>
            </w:pPr>
            <w:r>
              <w:rPr>
                <w:b w:val="true"/>
                <w:bCs w:val="true"/>
              </w:rPr>
              <w:t xml:space="preserve">3. </w:t>
            </w:r>
            <w:r>
              <w:t xml:space="preserve">Can include students of all races but primarily serves African American students. Many of these were formed after the American Civil War to offer graduate and undergraduate degrees for Black Americans. </w:t>
            </w:r>
          </w:p>
          <w:p>
            <w:pPr>
              <w:keepLines/>
              <w:pStyle w:val="CluesTiny"/>
            </w:pPr>
            <w:r>
              <w:rPr>
                <w:b w:val="true"/>
                <w:bCs w:val="true"/>
              </w:rPr>
              <w:t xml:space="preserve">5. </w:t>
            </w:r>
            <w:r>
              <w:t xml:space="preserve">Some colleges/universities require students to submit their final transcripts and discipline records at the end of their senior year in high school. A significant slip in grades, attendance, or discipline records could jeopardize college acceptance status. </w:t>
            </w:r>
          </w:p>
          <w:p>
            <w:pPr>
              <w:keepLines/>
              <w:pStyle w:val="CluesTiny"/>
            </w:pPr>
            <w:r>
              <w:rPr>
                <w:b w:val="true"/>
                <w:bCs w:val="true"/>
              </w:rPr>
              <w:t xml:space="preserve">7. </w:t>
            </w:r>
            <w:r>
              <w:t xml:space="preserve">Most colleges/universities require essays as part of the application. These are the question or statement to be addressed within the essay content. </w:t>
            </w:r>
          </w:p>
          <w:p>
            <w:pPr>
              <w:keepLines/>
              <w:pStyle w:val="CluesTiny"/>
            </w:pPr>
            <w:r>
              <w:rPr>
                <w:b w:val="true"/>
                <w:bCs w:val="true"/>
              </w:rPr>
              <w:t xml:space="preserve">8. </w:t>
            </w:r>
            <w:r>
              <w:t xml:space="preserve">Similar to early action, but if the student is accepted to the college/university, it is a binding agreement and the student must attend that school. These applications are only prudent if it is definitely a "first choice" school.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Application Terms 3 by A. Thimmes</dc:title>
  <dcterms:created xsi:type="dcterms:W3CDTF">2021-10-11T04:20:57Z</dcterms:created>
  <dcterms:modified xsi:type="dcterms:W3CDTF">2021-10-11T04:20:57Z</dcterms:modified>
</cp:coreProperties>
</file>